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rFonts w:ascii="YuMincho +36p Kana" w:cs="YuMincho +36p Kana" w:hAnsi="YuMincho +36p Kana" w:eastAsia="YuMincho +36p Kana"/>
          <w:sz w:val="32"/>
          <w:szCs w:val="32"/>
          <w:lang w:val="ja-JP" w:eastAsia="ja-JP"/>
        </w:rPr>
      </w:pPr>
      <w:r>
        <w:rPr>
          <w:rFonts w:eastAsia="YuMincho +36p Kana" w:hint="eastAsia"/>
          <w:sz w:val="32"/>
          <w:szCs w:val="32"/>
          <w:rtl w:val="0"/>
          <w:lang w:val="ja-JP" w:eastAsia="ja-JP"/>
        </w:rPr>
        <w:t>在　職　証　明　書</w:t>
      </w:r>
    </w:p>
    <w:p>
      <w:pPr>
        <w:pStyle w:val="標準"/>
        <w:rPr>
          <w:rFonts w:ascii="YuMincho +36p Kana" w:cs="YuMincho +36p Kana" w:hAnsi="YuMincho +36p Kana" w:eastAsia="YuMincho +36p Kana"/>
        </w:rPr>
      </w:pPr>
    </w:p>
    <w:tbl>
      <w:tblPr>
        <w:tblW w:w="84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6"/>
        <w:gridCol w:w="6532"/>
      </w:tblGrid>
      <w:tr>
        <w:tblPrEx>
          <w:shd w:val="clear" w:color="auto" w:fill="ced7e7"/>
        </w:tblPrEx>
        <w:trPr>
          <w:trHeight w:val="465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現　住　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（〒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en-US"/>
              </w:rPr>
              <w:t>-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）</w:t>
            </w:r>
          </w:p>
        </w:tc>
      </w:tr>
      <w:tr>
        <w:tblPrEx>
          <w:shd w:val="clear" w:color="auto" w:fill="ced7e7"/>
        </w:tblPrEx>
        <w:trPr>
          <w:trHeight w:val="596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53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95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氏　名</w:t>
            </w:r>
          </w:p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（フリガナ）</w:t>
            </w:r>
          </w:p>
        </w:tc>
      </w:tr>
      <w:tr>
        <w:tblPrEx>
          <w:shd w:val="clear" w:color="auto" w:fill="ced7e7"/>
        </w:tblPrEx>
        <w:trPr>
          <w:trHeight w:val="873" w:hRule="atLeast"/>
        </w:trPr>
        <w:tc>
          <w:tcPr>
            <w:tcW w:type="dxa" w:w="195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生年月日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left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年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月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日生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就 業 年 月 日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　　　　　　　年　　　　月　　　　日</w:t>
            </w:r>
          </w:p>
        </w:tc>
      </w:tr>
      <w:tr>
        <w:tblPrEx>
          <w:shd w:val="clear" w:color="auto" w:fill="ced7e7"/>
        </w:tblPrEx>
        <w:trPr>
          <w:trHeight w:val="381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勤 務 時 間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　〜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　　</w:t>
            </w: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：　　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役 職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</w:rPr>
              <w:t>職務内容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賃　金</w:t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2126" w:hRule="atLeast"/>
        </w:trPr>
        <w:tc>
          <w:tcPr>
            <w:tcW w:type="dxa" w:w="19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  <w:rPr>
                <w:rFonts w:ascii="ＭＳ ゴシック" w:cs="ＭＳ ゴシック" w:hAnsi="ＭＳ ゴシック" w:eastAsia="ＭＳ ゴシック"/>
              </w:rPr>
            </w:pPr>
          </w:p>
          <w:p>
            <w:pPr>
              <w:pStyle w:val="標準"/>
              <w:jc w:val="center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備　考</w:t>
            </w:r>
            <w:r>
              <w:rPr>
                <w:rFonts w:ascii="ＭＳ ゴシック" w:cs="ＭＳ ゴシック" w:hAnsi="ＭＳ ゴシック" w:eastAsia="ＭＳ ゴシック"/>
                <w:lang w:val="en-US"/>
              </w:rPr>
              <w:br w:type="textWrapping"/>
              <w:br w:type="textWrapping"/>
            </w:r>
          </w:p>
        </w:tc>
        <w:tc>
          <w:tcPr>
            <w:tcW w:type="dxa" w:w="6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ゴシック" w:cs="ＭＳ ゴシック" w:hAnsi="ＭＳ ゴシック" w:eastAsia="ＭＳ ゴシック"/>
                <w:rtl w:val="0"/>
                <w:lang w:val="ja-JP" w:eastAsia="ja-JP"/>
              </w:rPr>
              <w:t>　</w:t>
            </w:r>
          </w:p>
        </w:tc>
      </w:tr>
    </w:tbl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</w:rPr>
      </w:pPr>
    </w:p>
    <w:p>
      <w:pPr>
        <w:pStyle w:val="標準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上記の通り証明します。</w:t>
      </w: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  <w:lang w:val="ja-JP" w:eastAsia="ja-JP"/>
        </w:rPr>
      </w:pPr>
      <w:r>
        <w:rPr>
          <w:rFonts w:eastAsia="YuMincho +36p Kana" w:hint="eastAsia"/>
          <w:rtl w:val="0"/>
          <w:lang w:val="ja-JP" w:eastAsia="ja-JP"/>
        </w:rPr>
        <w:t>　　　　　　　　　　　　　　　　　　　　　　　　　年　　　月　　　日</w:t>
      </w: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</w:rPr>
      </w:pPr>
    </w:p>
    <w:p>
      <w:pPr>
        <w:pStyle w:val="標準"/>
        <w:ind w:firstLine="240"/>
        <w:jc w:val="right"/>
        <w:rPr>
          <w:rFonts w:ascii="YuMincho +36p Kana" w:cs="YuMincho +36p Kana" w:hAnsi="YuMincho +36p Kana" w:eastAsia="YuMincho +36p Kana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18"/>
          <w:szCs w:val="18"/>
          <w:rtl w:val="0"/>
        </w:rPr>
        <w:t>〒</w:t>
      </w:r>
      <w:r>
        <w:rPr>
          <w:rFonts w:ascii="YuMincho +36p Kana" w:hAnsi="YuMincho +36p Kana"/>
          <w:sz w:val="18"/>
          <w:szCs w:val="18"/>
          <w:rtl w:val="0"/>
        </w:rPr>
        <w:t>000-0000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4"/>
          <w:szCs w:val="24"/>
          <w:rtl w:val="0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東京都千代田区</w:t>
      </w:r>
      <w:r>
        <w:rPr>
          <w:rFonts w:ascii="YuMincho +36p Kana" w:hAnsi="YuMincho +36p Kana" w:hint="default"/>
          <w:sz w:val="20"/>
          <w:szCs w:val="20"/>
          <w:rtl w:val="0"/>
        </w:rPr>
        <w:t>○○○○○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ascii="YuMincho +36p Kana" w:hAnsi="YuMincho +36p Kana" w:hint="default"/>
          <w:sz w:val="20"/>
          <w:szCs w:val="20"/>
          <w:rtl w:val="0"/>
        </w:rPr>
        <w:t>○○○</w:t>
      </w:r>
      <w:r>
        <w:rPr>
          <w:rFonts w:eastAsia="YuMincho +36p Kana" w:hint="eastAsia"/>
          <w:sz w:val="20"/>
          <w:szCs w:val="20"/>
          <w:rtl w:val="0"/>
          <w:lang w:val="ja-JP" w:eastAsia="ja-JP"/>
        </w:rPr>
        <w:t>ビル</w:t>
      </w:r>
      <w:r>
        <w:rPr>
          <w:rFonts w:ascii="YuMincho +36p Kana" w:hAnsi="YuMincho +36p Kana" w:hint="default"/>
          <w:sz w:val="20"/>
          <w:szCs w:val="20"/>
          <w:rtl w:val="0"/>
        </w:rPr>
        <w:t>○</w:t>
      </w:r>
      <w:r>
        <w:rPr>
          <w:rFonts w:ascii="YuMincho +36p Kana" w:hAnsi="YuMincho +36p Kana"/>
          <w:sz w:val="20"/>
          <w:szCs w:val="20"/>
          <w:rtl w:val="0"/>
        </w:rPr>
        <w:t>F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  <w:lang w:val="ja-JP" w:eastAsia="ja-JP"/>
        </w:rPr>
      </w:pPr>
      <w:r>
        <w:rPr>
          <w:rFonts w:eastAsia="YuMincho +36p Kana" w:hint="eastAsia"/>
          <w:sz w:val="20"/>
          <w:szCs w:val="20"/>
          <w:rtl w:val="0"/>
          <w:lang w:val="ja-JP" w:eastAsia="ja-JP"/>
        </w:rPr>
        <w:t>かきくけこ商事株式会社　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bidi w:val="0"/>
        <w:ind w:left="0" w:right="0" w:firstLine="0"/>
        <w:jc w:val="right"/>
        <w:rPr>
          <w:rFonts w:ascii="YuMincho +36p Kana" w:cs="YuMincho +36p Kana" w:hAnsi="YuMincho +36p Kana" w:eastAsia="YuMincho +36p Kana"/>
          <w:sz w:val="20"/>
          <w:szCs w:val="20"/>
          <w:rtl w:val="0"/>
        </w:rPr>
      </w:pPr>
      <w:r>
        <w:rPr>
          <w:rFonts w:eastAsia="YuMincho +36p Kana" w:hint="eastAsia"/>
          <w:sz w:val="20"/>
          <w:szCs w:val="20"/>
          <w:u w:val="single"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val="single" w:color="c0c0c0"/>
          <w:rtl w:val="0"/>
          <w:lang w:val="ja-JP" w:eastAsia="ja-JP"/>
        </w:rPr>
        <w:t>　</w:t>
      </w:r>
    </w:p>
    <w:p>
      <w:pPr>
        <w:pStyle w:val="標準"/>
        <w:spacing w:line="360" w:lineRule="auto"/>
        <w:jc w:val="right"/>
      </w:pPr>
      <w:r>
        <w:rPr>
          <w:rFonts w:eastAsia="YuMincho +36p Kana" w:hint="eastAsia"/>
          <w:rtl w:val="0"/>
          <w:lang w:val="ja-JP" w:eastAsia="ja-JP"/>
        </w:rPr>
        <w:t>　　　　　　　　　　　　　　　　　　　 代表者　</w:t>
      </w:r>
      <w:r>
        <w:rPr>
          <w:rFonts w:eastAsia="YuMincho +36p Kana" w:hint="eastAsia"/>
          <w:u w:color="c0c0c0"/>
          <w:rtl w:val="0"/>
          <w:lang w:val="ja-JP" w:eastAsia="ja-JP"/>
        </w:rPr>
        <w:t>　　　　　　　　　　　　　　　　</w:t>
      </w:r>
      <w:r>
        <w:rPr>
          <w:rFonts w:eastAsia="YuMincho +36p Kana" w:hint="eastAsia"/>
          <w:color w:val="808080"/>
          <w:sz w:val="16"/>
          <w:szCs w:val="16"/>
          <w:u w:color="c0c0c0"/>
          <w:rtl w:val="0"/>
          <w:lang w:val="ja-JP" w:eastAsia="ja-JP"/>
        </w:rPr>
        <w:t>印</w:t>
      </w:r>
      <w:r>
        <w:rPr>
          <w:rFonts w:ascii="YuMincho +36p Kana" w:cs="YuMincho +36p Kana" w:hAnsi="YuMincho +36p Kana" w:eastAsia="YuMincho +36p Kana"/>
          <w:lang w:val="ja-JP" w:eastAsia="ja-JP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YuMincho +36p Kana">
    <w:charset w:val="00"/>
    <w:family w:val="roman"/>
    <w:pitch w:val="default"/>
  </w:font>
  <w:font w:name="ＭＳ ゴシック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