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1032139</wp:posOffset>
                </wp:positionH>
                <wp:positionV relativeFrom="page">
                  <wp:posOffset>1404900</wp:posOffset>
                </wp:positionV>
                <wp:extent cx="5513322" cy="7882202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3322" cy="78822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表スタイル2"/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表スタイル2"/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表スタイル2"/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＿＿＿＿＿＿＿＿＿様</w:t>
                            </w:r>
                          </w:p>
                          <w:p>
                            <w:pPr>
                              <w:pStyle w:val="デフォルト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  <w:tab w:val="left" w:pos="7780"/>
                                <w:tab w:val="left" w:pos="7800"/>
                                <w:tab w:val="left" w:pos="7820"/>
                                <w:tab w:val="left" w:pos="78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〒１２３ー４５６７</w:t>
                            </w:r>
                          </w:p>
                          <w:p>
                            <w:pPr>
                              <w:pStyle w:val="デフォルト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  <w:tab w:val="left" w:pos="7780"/>
                                <w:tab w:val="left" w:pos="7800"/>
                                <w:tab w:val="left" w:pos="7820"/>
                                <w:tab w:val="left" w:pos="78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東京都中央区中央１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２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３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zh-TW" w:eastAsia="zh-TW"/>
                              </w:rPr>
                              <w:t>電話０３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３４５６</w:t>
                            </w:r>
                            <w:r>
                              <w:rPr>
                                <w:rFonts w:ascii="筑紫A丸ゴシック レギュラー" w:hAnsi="筑紫A丸ゴシック レギュラー" w:hint="default"/>
                                <w:sz w:val="24"/>
                                <w:szCs w:val="24"/>
                                <w:rtl w:val="0"/>
                              </w:rPr>
                              <w:t>−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</w:rPr>
                              <w:t>７８９０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4"/>
                                <w:szCs w:val="24"/>
                                <w:rtl w:val="0"/>
                              </w:rPr>
                              <w:t>E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 xml:space="preserve">メール 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4"/>
                                <w:szCs w:val="24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Style w:val="Hyperlink.0"/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instrText xml:space="preserve"> HYPERLINK "mailto:kaisya@kaisya.com"</w:instrText>
                            </w:r>
                            <w:r>
                              <w:rPr>
                                <w:rStyle w:val="Hyperlink.0"/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rFonts w:ascii="筑紫A丸ゴシック レギュラー" w:hAnsi="筑紫A丸ゴシック レギュラー"/>
                                <w:sz w:val="24"/>
                                <w:szCs w:val="24"/>
                                <w:rtl w:val="0"/>
                              </w:rPr>
                              <w:t>kaisya@kaisya.com</w:t>
                            </w: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  <w:fldChar w:fldCharType="end" w:fldLock="0"/>
                            </w: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  <w:tab w:val="left" w:pos="7780"/>
                                <w:tab w:val="left" w:pos="7800"/>
                                <w:tab w:val="left" w:pos="7820"/>
                                <w:tab w:val="left" w:pos="7840"/>
                              </w:tabs>
                              <w:bidi w:val="0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4"/>
                                <w:szCs w:val="24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かきくけこ</w:t>
                            </w:r>
                            <w:r>
                              <w:rPr>
                                <w:rFonts w:eastAsia="筑紫A丸ゴシック レギュラー" w:hint="eastAsia"/>
                                <w:sz w:val="24"/>
                                <w:szCs w:val="24"/>
                                <w:rtl w:val="0"/>
                                <w:lang w:val="ja-JP" w:eastAsia="ja-JP"/>
                              </w:rPr>
                              <w:t>株式会社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360" w:lineRule="atLeast"/>
                              <w:ind w:left="0" w:right="0" w:firstLine="0"/>
                              <w:jc w:val="righ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企画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  <w:t>部　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田中</w:t>
                            </w: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00" w:lineRule="atLeast"/>
                              <w:ind w:left="0" w:right="0" w:firstLine="0"/>
                              <w:jc w:val="center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00" w:lineRule="atLeast"/>
                              <w:ind w:left="0" w:right="0" w:firstLine="0"/>
                              <w:jc w:val="center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00" w:lineRule="atLeast"/>
                              <w:ind w:left="0" w:right="0" w:firstLine="0"/>
                              <w:jc w:val="center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ＦＡＸ送付のご案内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　　　　添付書類　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企画書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  <w:t>　　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枚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　送信日　　　　　　　　　　　　年　　　月　　　日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　送信枚数（この用紙を含む）　　　　　　　　　　枚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平素は格別のご高配を賜り、厚く御礼申し上げます。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48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下記の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新規の企画書</w:t>
                            </w:r>
                            <w:r>
                              <w:rPr>
                                <w:rFonts w:eastAsia="筑紫A丸ゴシック レギュラー" w:hint="eastAsia"/>
                                <w:sz w:val="28"/>
                                <w:szCs w:val="28"/>
                                <w:shd w:val="clear" w:color="auto" w:fill="ffffff"/>
                                <w:rtl w:val="0"/>
                                <w:lang w:val="ja-JP" w:eastAsia="ja-JP"/>
                              </w:rPr>
                              <w:t>をお送りします。ご査収の程よろしくお願い申し上げます。</w:t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  <w:p>
                            <w:pPr>
                              <w:pStyle w:val="デフォルト"/>
                              <w:bidi w:val="0"/>
                              <w:spacing w:line="480" w:lineRule="atLeast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筑紫A丸ゴシック レギュラー" w:cs="筑紫A丸ゴシック レギュラー" w:hAnsi="筑紫A丸ゴシック レギュラー" w:eastAsia="筑紫A丸ゴシック レギュラー"/>
                                <w:sz w:val="28"/>
                                <w:szCs w:val="28"/>
                                <w:shd w:val="clear" w:color="auto" w:fill="ffffff"/>
                                <w:rtl w:val="0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1.3pt;margin-top:110.6pt;width:434.1pt;height:620.6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表スタイル2"/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pP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表スタイル2"/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pP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表スタイル2"/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pP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＿＿＿＿＿＿＿＿＿様</w:t>
                      </w:r>
                    </w:p>
                    <w:p>
                      <w:pPr>
                        <w:pStyle w:val="デフォルト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  <w:tab w:val="left" w:pos="7780"/>
                          <w:tab w:val="left" w:pos="7800"/>
                          <w:tab w:val="left" w:pos="7820"/>
                          <w:tab w:val="left" w:pos="7840"/>
                        </w:tabs>
                        <w:bidi w:val="0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〒１２３ー４５６７</w:t>
                      </w:r>
                    </w:p>
                    <w:p>
                      <w:pPr>
                        <w:pStyle w:val="デフォルト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  <w:tab w:val="left" w:pos="7780"/>
                          <w:tab w:val="left" w:pos="7800"/>
                          <w:tab w:val="left" w:pos="7820"/>
                          <w:tab w:val="left" w:pos="7840"/>
                        </w:tabs>
                        <w:bidi w:val="0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東京都中央区中央１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２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３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zh-TW" w:eastAsia="zh-TW"/>
                        </w:rPr>
                        <w:t>電話０３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３４５６</w:t>
                      </w:r>
                      <w:r>
                        <w:rPr>
                          <w:rFonts w:ascii="筑紫A丸ゴシック レギュラー" w:hAnsi="筑紫A丸ゴシック レギュラー" w:hint="default"/>
                          <w:sz w:val="24"/>
                          <w:szCs w:val="24"/>
                          <w:rtl w:val="0"/>
                        </w:rPr>
                        <w:t>−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</w:rPr>
                        <w:t>７８９０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br w:type="textWrapping"/>
                      </w:r>
                      <w:r>
                        <w:rPr>
                          <w:rFonts w:ascii="筑紫A丸ゴシック レギュラー" w:hAnsi="筑紫A丸ゴシック レギュラー"/>
                          <w:sz w:val="24"/>
                          <w:szCs w:val="24"/>
                          <w:rtl w:val="0"/>
                        </w:rPr>
                        <w:t>E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 xml:space="preserve">メール </w:t>
                      </w:r>
                      <w:r>
                        <w:rPr>
                          <w:rFonts w:ascii="筑紫A丸ゴシック レギュラー" w:hAnsi="筑紫A丸ゴシック レギュラー"/>
                          <w:sz w:val="24"/>
                          <w:szCs w:val="24"/>
                          <w:rtl w:val="0"/>
                        </w:rPr>
                        <w:t xml:space="preserve">: </w:t>
                      </w:r>
                      <w:r>
                        <w:rPr>
                          <w:rStyle w:val="Hyperlink.0"/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instrText xml:space="preserve"> HYPERLINK "mailto:kaisya@kaisya.com"</w:instrText>
                      </w:r>
                      <w:r>
                        <w:rPr>
                          <w:rStyle w:val="Hyperlink.0"/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rFonts w:ascii="筑紫A丸ゴシック レギュラー" w:hAnsi="筑紫A丸ゴシック レギュラー"/>
                          <w:sz w:val="24"/>
                          <w:szCs w:val="24"/>
                          <w:rtl w:val="0"/>
                        </w:rPr>
                        <w:t>kaisya@kaisya.com</w:t>
                      </w: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  <w:fldChar w:fldCharType="end" w:fldLock="0"/>
                      </w: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  <w:tab w:val="left" w:pos="7780"/>
                          <w:tab w:val="left" w:pos="7800"/>
                          <w:tab w:val="left" w:pos="7820"/>
                          <w:tab w:val="left" w:pos="7840"/>
                        </w:tabs>
                        <w:bidi w:val="0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4"/>
                          <w:szCs w:val="24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かきくけこ</w:t>
                      </w:r>
                      <w:r>
                        <w:rPr>
                          <w:rFonts w:eastAsia="筑紫A丸ゴシック レギュラー" w:hint="eastAsia"/>
                          <w:sz w:val="24"/>
                          <w:szCs w:val="24"/>
                          <w:rtl w:val="0"/>
                          <w:lang w:val="ja-JP" w:eastAsia="ja-JP"/>
                        </w:rPr>
                        <w:t>株式会社</w:t>
                      </w:r>
                    </w:p>
                    <w:p>
                      <w:pPr>
                        <w:pStyle w:val="デフォルト"/>
                        <w:bidi w:val="0"/>
                        <w:spacing w:line="360" w:lineRule="atLeast"/>
                        <w:ind w:left="0" w:right="0" w:firstLine="0"/>
                        <w:jc w:val="righ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企画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</w:rPr>
                        <w:t>部　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田中</w:t>
                      </w: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00" w:lineRule="atLeast"/>
                        <w:ind w:left="0" w:right="0" w:firstLine="0"/>
                        <w:jc w:val="center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00" w:lineRule="atLeast"/>
                        <w:ind w:left="0" w:right="0" w:firstLine="0"/>
                        <w:jc w:val="center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00" w:lineRule="atLeast"/>
                        <w:ind w:left="0" w:right="0" w:firstLine="0"/>
                        <w:jc w:val="center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ＦＡＸ送付のご案内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　　　　添付書類　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企画書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</w:rPr>
                        <w:t>　　</w:t>
                      </w:r>
                      <w:r>
                        <w:rPr>
                          <w:rFonts w:ascii="筑紫A丸ゴシック レギュラー" w:hAnsi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  <w:lang w:val="en-US"/>
                        </w:rPr>
                        <w:t>10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枚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　送信日　　　　　　　　　　　　年　　　月　　　日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　送信枚数（この用紙を含む）　　　　　　　　　　枚</w:t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平素は格別のご高配を賜り、厚く御礼申し上げます。</w:t>
                      </w:r>
                    </w:p>
                    <w:p>
                      <w:pPr>
                        <w:pStyle w:val="デフォルト"/>
                        <w:bidi w:val="0"/>
                        <w:spacing w:line="448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下記の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新規の企画書</w:t>
                      </w:r>
                      <w:r>
                        <w:rPr>
                          <w:rFonts w:eastAsia="筑紫A丸ゴシック レギュラー" w:hint="eastAsia"/>
                          <w:sz w:val="28"/>
                          <w:szCs w:val="28"/>
                          <w:shd w:val="clear" w:color="auto" w:fill="ffffff"/>
                          <w:rtl w:val="0"/>
                          <w:lang w:val="ja-JP" w:eastAsia="ja-JP"/>
                        </w:rPr>
                        <w:t>をお送りします。ご査収の程よろしくお願い申し上げます。</w:t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  <w:p>
                      <w:pPr>
                        <w:pStyle w:val="デフォルト"/>
                        <w:bidi w:val="0"/>
                        <w:spacing w:line="480" w:lineRule="atLeast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筑紫A丸ゴシック レギュラー" w:cs="筑紫A丸ゴシック レギュラー" w:hAnsi="筑紫A丸ゴシック レギュラー" w:eastAsia="筑紫A丸ゴシック レギュラー"/>
                          <w:sz w:val="28"/>
                          <w:szCs w:val="28"/>
                          <w:shd w:val="clear" w:color="auto" w:fill="ffffff"/>
                          <w:rtl w:val="0"/>
                        </w:rPr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148550</wp:posOffset>
            </wp:positionH>
            <wp:positionV relativeFrom="page">
              <wp:posOffset>263029</wp:posOffset>
            </wp:positionV>
            <wp:extent cx="7270509" cy="10200374"/>
            <wp:effectExtent l="0" t="0" r="0" b="0"/>
            <wp:wrapThrough wrapText="bothSides" distL="152400" distR="152400">
              <wp:wrapPolygon edited="1">
                <wp:start x="1006" y="612"/>
                <wp:lineTo x="1154" y="612"/>
                <wp:lineTo x="20450" y="738"/>
                <wp:lineTo x="1361" y="717"/>
                <wp:lineTo x="1361" y="865"/>
                <wp:lineTo x="1421" y="865"/>
                <wp:lineTo x="20183" y="928"/>
                <wp:lineTo x="1421" y="928"/>
                <wp:lineTo x="1450" y="20714"/>
                <wp:lineTo x="20183" y="20714"/>
                <wp:lineTo x="20183" y="928"/>
                <wp:lineTo x="1421" y="865"/>
                <wp:lineTo x="20242" y="865"/>
                <wp:lineTo x="20242" y="20756"/>
                <wp:lineTo x="1361" y="20756"/>
                <wp:lineTo x="1361" y="865"/>
                <wp:lineTo x="1361" y="717"/>
                <wp:lineTo x="1154" y="717"/>
                <wp:lineTo x="1154" y="20904"/>
                <wp:lineTo x="20450" y="20904"/>
                <wp:lineTo x="20450" y="738"/>
                <wp:lineTo x="1154" y="612"/>
                <wp:lineTo x="20597" y="612"/>
                <wp:lineTo x="20597" y="21009"/>
                <wp:lineTo x="1006" y="21009"/>
                <wp:lineTo x="1006" y="612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:simple2line-blk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509" cy="102003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360" w:right="360" w:bottom="360" w:left="36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表スタイル2">
    <w:name w:val="表スタイル2"/>
    <w:next w:val="表スタイル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デフォルト">
    <w:name w:val="デフォルト"/>
    <w:next w:val="デフォルト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ja-JP" w:eastAsia="ja-JP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