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4"/>
          <w:szCs w:val="32"/>
        </w:rPr>
      </w:pPr>
      <w:r>
        <w:rPr>
          <w:rFonts w:hint="eastAsia" w:ascii="ＭＳ Ｐ明朝" w:hAnsi="ＭＳ Ｐ明朝" w:eastAsia="ＭＳ Ｐ明朝"/>
          <w:b/>
          <w:bCs/>
          <w:sz w:val="44"/>
          <w:szCs w:val="32"/>
        </w:rPr>
        <w:t>要　望　書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年　　月　　日</w:t>
      </w:r>
    </w:p>
    <w:p>
      <w:pPr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  <w:u w:val="single"/>
        </w:rPr>
        <w:t>　　　　　　　　　　　　　　殿</w:t>
      </w:r>
    </w:p>
    <w:p>
      <w:pPr>
        <w:rPr>
          <w:rFonts w:ascii="ＭＳ Ｐ明朝" w:hAnsi="ＭＳ Ｐ明朝" w:eastAsia="ＭＳ Ｐ明朝"/>
        </w:rPr>
      </w:pPr>
    </w:p>
    <w:p>
      <w:pPr>
        <w:jc w:val="center"/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</w:rPr>
        <w:t>　　　　　　　　　　　　　所属名　</w:t>
      </w:r>
      <w:r>
        <w:rPr>
          <w:rFonts w:hint="eastAsia" w:ascii="ＭＳ Ｐ明朝" w:hAnsi="ＭＳ Ｐ明朝" w:eastAsia="ＭＳ Ｐ明朝"/>
          <w:u w:val="single"/>
        </w:rPr>
        <w:t>　　　　　　　　　　　　　　　</w:t>
      </w:r>
    </w:p>
    <w:p>
      <w:pPr>
        <w:jc w:val="center"/>
        <w:rPr>
          <w:rFonts w:hint="eastAsia"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</w:rPr>
        <w:t>　　　　　　　　　　　　氏名　　</w:t>
      </w:r>
      <w:r>
        <w:rPr>
          <w:rFonts w:hint="eastAsia" w:ascii="ＭＳ Ｐ明朝" w:hAnsi="ＭＳ Ｐ明朝" w:eastAsia="ＭＳ Ｐ明朝"/>
          <w:u w:val="single"/>
        </w:rPr>
        <w:t>　　　　　　　　　　　　　　　　</w:t>
      </w:r>
    </w:p>
    <w:p>
      <w:pPr>
        <w:rPr>
          <w:rFonts w:ascii="ＭＳ Ｐ明朝" w:hAnsi="ＭＳ Ｐ明朝" w:eastAsia="ＭＳ Ｐ明朝"/>
          <w:u w:val="single"/>
        </w:rPr>
      </w:pPr>
    </w:p>
    <w:p>
      <w:pPr>
        <w:rPr>
          <w:rFonts w:ascii="ＭＳ Ｐ明朝" w:hAnsi="ＭＳ Ｐ明朝" w:eastAsia="ＭＳ Ｐ明朝"/>
          <w:b/>
          <w:bCs/>
          <w:u w:val="single"/>
        </w:rPr>
      </w:pPr>
      <w:r>
        <w:rPr>
          <w:rFonts w:hint="eastAsia" w:ascii="ＭＳ Ｐ明朝" w:hAnsi="ＭＳ Ｐ明朝" w:eastAsia="ＭＳ Ｐ明朝"/>
          <w:b/>
          <w:bCs/>
          <w:u w:val="single"/>
        </w:rPr>
        <w:t>要望内容：　　　　　　　　　　　　　　　　　　　　　　　</w:t>
      </w:r>
    </w:p>
    <w:p>
      <w:pPr>
        <w:rPr>
          <w:rFonts w:ascii="ＭＳ Ｐ明朝" w:hAnsi="ＭＳ Ｐ明朝" w:eastAsia="ＭＳ Ｐ明朝"/>
          <w:u w:val="single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c>
          <w:tcPr>
            <w:tcW w:w="8494" w:type="dxa"/>
          </w:tcPr>
          <w:p>
            <w:pPr>
              <w:rPr>
                <w:rFonts w:ascii="ＭＳ Ｐ明朝" w:hAnsi="ＭＳ Ｐ明朝" w:eastAsia="ＭＳ Ｐ明朝"/>
                <w:u w:val="single"/>
              </w:rPr>
            </w:pPr>
          </w:p>
        </w:tc>
      </w:tr>
    </w:tbl>
    <w:p>
      <w:pPr>
        <w:rPr>
          <w:rFonts w:ascii="ＭＳ Ｐ明朝" w:hAnsi="ＭＳ Ｐ明朝" w:eastAsia="ＭＳ Ｐ明朝"/>
          <w:u w:val="single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4F3F"/>
    <w:rsid w:val="350A4F3F"/>
    <w:rsid w:val="5F2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2020-09-25T13:37:00Z</dcterms:created>
  <dc:creator>Daisuke Murahashi</dc:creator>
  <cp:lastModifiedBy>Daisuke Murahashi</cp:lastModifiedBy>
  <dcterms:modified xsi:type="dcterms:W3CDTF">2020-12-02T09:19:12Z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