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03282" w14:textId="77777777" w:rsidR="000959C1" w:rsidRPr="000959C1" w:rsidRDefault="000959C1" w:rsidP="000959C1">
      <w:pPr>
        <w:jc w:val="left"/>
        <w:rPr>
          <w:rFonts w:asciiTheme="minorHAnsi" w:eastAsiaTheme="minorEastAsia" w:hAnsiTheme="minorHAnsi"/>
          <w:szCs w:val="21"/>
        </w:rPr>
      </w:pPr>
      <w:bookmarkStart w:id="0" w:name="_GoBack"/>
      <w:bookmarkEnd w:id="0"/>
      <w:r w:rsidRPr="000959C1">
        <w:rPr>
          <w:rFonts w:ascii="ＭＳ 明朝" w:hAnsi="ＭＳ 明朝" w:cs="ＭＳ 明朝" w:hint="eastAsia"/>
          <w:szCs w:val="21"/>
        </w:rPr>
        <w:t>※</w:t>
      </w:r>
      <w:r w:rsidRPr="000959C1">
        <w:rPr>
          <w:rFonts w:asciiTheme="minorHAnsi" w:eastAsiaTheme="minorEastAsia" w:hAnsiTheme="minorHAnsi"/>
          <w:szCs w:val="21"/>
        </w:rPr>
        <w:t xml:space="preserve">  </w:t>
      </w:r>
      <w:r w:rsidRPr="000959C1">
        <w:rPr>
          <w:rFonts w:asciiTheme="minorHAnsi" w:eastAsiaTheme="minorEastAsia" w:hAnsiTheme="minorHAnsi"/>
          <w:szCs w:val="21"/>
        </w:rPr>
        <w:t>日本の中小企業の多くは取締役会を設置していない取締役会「非」設置会社です。</w:t>
      </w:r>
    </w:p>
    <w:p w14:paraId="426E47D8" w14:textId="77777777" w:rsidR="005146E5" w:rsidRDefault="000959C1" w:rsidP="005146E5">
      <w:pPr>
        <w:ind w:leftChars="200" w:left="420"/>
        <w:jc w:val="left"/>
        <w:rPr>
          <w:rFonts w:asciiTheme="minorHAnsi" w:eastAsiaTheme="minorEastAsia" w:hAnsiTheme="minorHAnsi"/>
          <w:szCs w:val="21"/>
        </w:rPr>
      </w:pPr>
      <w:r w:rsidRPr="000959C1">
        <w:rPr>
          <w:rFonts w:asciiTheme="minorHAnsi" w:eastAsiaTheme="minorEastAsia" w:hAnsiTheme="minorHAnsi"/>
          <w:szCs w:val="21"/>
        </w:rPr>
        <w:t>本現状を鑑み、本例</w:t>
      </w:r>
      <w:r w:rsidR="005146E5">
        <w:rPr>
          <w:rFonts w:asciiTheme="minorHAnsi" w:eastAsiaTheme="minorEastAsia" w:hAnsiTheme="minorHAnsi" w:hint="eastAsia"/>
          <w:szCs w:val="21"/>
        </w:rPr>
        <w:t>で</w:t>
      </w:r>
      <w:r w:rsidRPr="000959C1">
        <w:rPr>
          <w:rFonts w:asciiTheme="minorHAnsi" w:eastAsiaTheme="minorEastAsia" w:hAnsiTheme="minorHAnsi"/>
          <w:szCs w:val="21"/>
        </w:rPr>
        <w:t>は株主</w:t>
      </w:r>
      <w:r w:rsidRPr="000959C1">
        <w:rPr>
          <w:rFonts w:asciiTheme="minorHAnsi" w:eastAsiaTheme="minorEastAsia" w:hAnsiTheme="minorHAnsi"/>
          <w:szCs w:val="21"/>
        </w:rPr>
        <w:t>1</w:t>
      </w:r>
      <w:r w:rsidRPr="000959C1">
        <w:rPr>
          <w:rFonts w:asciiTheme="minorHAnsi" w:eastAsiaTheme="minorEastAsia" w:hAnsiTheme="minorHAnsi"/>
          <w:szCs w:val="21"/>
        </w:rPr>
        <w:t>名、取締役会</w:t>
      </w:r>
      <w:r w:rsidR="005146E5">
        <w:rPr>
          <w:rFonts w:asciiTheme="minorHAnsi" w:eastAsiaTheme="minorEastAsia" w:hAnsiTheme="minorHAnsi" w:hint="eastAsia"/>
          <w:szCs w:val="21"/>
        </w:rPr>
        <w:t>1</w:t>
      </w:r>
      <w:r w:rsidR="005146E5">
        <w:rPr>
          <w:rFonts w:asciiTheme="minorHAnsi" w:eastAsiaTheme="minorEastAsia" w:hAnsiTheme="minorHAnsi" w:hint="eastAsia"/>
          <w:szCs w:val="21"/>
        </w:rPr>
        <w:t>名の取締役会</w:t>
      </w:r>
      <w:r w:rsidR="005146E5">
        <w:rPr>
          <w:rFonts w:asciiTheme="minorHAnsi" w:eastAsiaTheme="minorEastAsia" w:hAnsiTheme="minorHAnsi"/>
          <w:szCs w:val="21"/>
        </w:rPr>
        <w:t>非</w:t>
      </w:r>
      <w:r w:rsidRPr="000959C1">
        <w:rPr>
          <w:rFonts w:asciiTheme="minorHAnsi" w:eastAsiaTheme="minorEastAsia" w:hAnsiTheme="minorHAnsi"/>
          <w:szCs w:val="21"/>
        </w:rPr>
        <w:t>設置会社</w:t>
      </w:r>
      <w:r w:rsidR="005146E5">
        <w:rPr>
          <w:rFonts w:asciiTheme="minorHAnsi" w:eastAsiaTheme="minorEastAsia" w:hAnsiTheme="minorHAnsi" w:hint="eastAsia"/>
          <w:szCs w:val="21"/>
        </w:rPr>
        <w:t>の定款を紹介しています。</w:t>
      </w:r>
    </w:p>
    <w:p w14:paraId="1BC7002A" w14:textId="77777777" w:rsidR="000959C1" w:rsidRDefault="000959C1" w:rsidP="000959C1">
      <w:pPr>
        <w:jc w:val="left"/>
        <w:rPr>
          <w:rFonts w:ascii="HGSｺﾞｼｯｸM" w:eastAsia="HGSｺﾞｼｯｸM" w:hAnsi="ＭＳ 明朝"/>
          <w:sz w:val="24"/>
          <w:bdr w:val="single" w:sz="4" w:space="0" w:color="auto"/>
        </w:rPr>
      </w:pPr>
    </w:p>
    <w:p w14:paraId="3C5E1BCE" w14:textId="77777777" w:rsidR="000959C1" w:rsidRDefault="000959C1" w:rsidP="000959C1">
      <w:pPr>
        <w:jc w:val="left"/>
        <w:rPr>
          <w:rFonts w:ascii="HGSｺﾞｼｯｸM" w:eastAsia="HGSｺﾞｼｯｸM" w:hAnsi="ＭＳ 明朝"/>
          <w:sz w:val="24"/>
          <w:bdr w:val="single" w:sz="4" w:space="0" w:color="auto"/>
        </w:rPr>
      </w:pPr>
    </w:p>
    <w:p w14:paraId="015D91CB" w14:textId="77777777" w:rsidR="000959C1" w:rsidRDefault="000959C1" w:rsidP="000959C1">
      <w:pPr>
        <w:jc w:val="left"/>
        <w:rPr>
          <w:rFonts w:ascii="HGSｺﾞｼｯｸM" w:eastAsia="HGSｺﾞｼｯｸM" w:hAnsi="ＭＳ 明朝"/>
          <w:sz w:val="24"/>
          <w:bdr w:val="single" w:sz="4" w:space="0" w:color="auto"/>
        </w:rPr>
      </w:pPr>
    </w:p>
    <w:p w14:paraId="7DAED80F" w14:textId="77777777" w:rsidR="000959C1" w:rsidRDefault="000959C1" w:rsidP="000959C1">
      <w:pPr>
        <w:jc w:val="left"/>
        <w:rPr>
          <w:rFonts w:ascii="HGSｺﾞｼｯｸM" w:eastAsia="HGSｺﾞｼｯｸM" w:hAnsi="ＭＳ 明朝"/>
          <w:sz w:val="24"/>
          <w:bdr w:val="single" w:sz="4" w:space="0" w:color="auto"/>
        </w:rPr>
      </w:pPr>
    </w:p>
    <w:p w14:paraId="37A3A3F3" w14:textId="77777777" w:rsidR="00B43E14" w:rsidRPr="000959C1" w:rsidRDefault="00B43E14" w:rsidP="000959C1">
      <w:pPr>
        <w:jc w:val="left"/>
        <w:rPr>
          <w:rFonts w:ascii="HGSｺﾞｼｯｸM" w:eastAsia="HGSｺﾞｼｯｸM" w:hAnsi="ＭＳ 明朝"/>
          <w:sz w:val="24"/>
          <w:bdr w:val="single" w:sz="4" w:space="0" w:color="auto"/>
        </w:rPr>
      </w:pPr>
    </w:p>
    <w:p w14:paraId="1BD560E5" w14:textId="77777777" w:rsidR="00B43E14" w:rsidRDefault="00B43E14" w:rsidP="00B43E1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pPr>
      <w:r>
        <w:t>＊＊＊＊＊＊＊＊＊＊＊＊＊＊＊＊＊＊＊＊＊＊＊＊＊＊＊＊＊＊＊＊</w:t>
      </w:r>
    </w:p>
    <w:p w14:paraId="63F2ECD5" w14:textId="77777777" w:rsidR="00B43E14" w:rsidRDefault="00B43E14" w:rsidP="00B43E1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pPr>
    </w:p>
    <w:p w14:paraId="797497B1" w14:textId="77777777" w:rsidR="00B43E14" w:rsidRDefault="00B43E14" w:rsidP="00B43E1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ヒラギノ角ゴ Pro W6" w:hAnsi="ヒラギノ角ゴ Pro W6"/>
          <w:sz w:val="36"/>
        </w:rPr>
      </w:pPr>
      <w:r>
        <w:rPr>
          <w:rFonts w:ascii="ヒラギノ角ゴ Pro W6" w:hAnsi="ヒラギノ角ゴ Pro W6"/>
          <w:sz w:val="36"/>
        </w:rPr>
        <w:t>株式会社</w:t>
      </w:r>
      <w:r>
        <w:rPr>
          <w:rFonts w:asciiTheme="minorEastAsia" w:eastAsiaTheme="minorEastAsia" w:hAnsiTheme="minorEastAsia" w:hint="eastAsia"/>
          <w:sz w:val="36"/>
        </w:rPr>
        <w:t>あいうえお</w:t>
      </w:r>
      <w:r>
        <w:rPr>
          <w:rFonts w:ascii="ヒラギノ角ゴ Pro W6" w:hAnsi="ヒラギノ角ゴ Pro W6"/>
          <w:sz w:val="36"/>
        </w:rPr>
        <w:t xml:space="preserve">　定款</w:t>
      </w:r>
    </w:p>
    <w:p w14:paraId="08EC6C39" w14:textId="77777777" w:rsidR="00B43E14" w:rsidRDefault="00B43E14" w:rsidP="00B43E1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pPr>
    </w:p>
    <w:p w14:paraId="71007130" w14:textId="77777777" w:rsidR="00B43E14" w:rsidRDefault="00B43E14" w:rsidP="00B43E1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pPr>
      <w:r>
        <w:t>＊＊＊＊＊＊＊＊＊＊＊＊＊＊＊＊＊＊＊＊＊＊＊＊＊＊＊＊＊＊＊＊</w:t>
      </w:r>
    </w:p>
    <w:tbl>
      <w:tblPr>
        <w:tblpPr w:leftFromText="142" w:rightFromText="142" w:vertAnchor="text" w:horzAnchor="page" w:tblpX="12678" w:tblpY="145"/>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CellMar>
          <w:left w:w="99" w:type="dxa"/>
          <w:right w:w="99" w:type="dxa"/>
        </w:tblCellMar>
        <w:tblLook w:val="0000" w:firstRow="0" w:lastRow="0" w:firstColumn="0" w:lastColumn="0" w:noHBand="0" w:noVBand="0"/>
      </w:tblPr>
      <w:tblGrid>
        <w:gridCol w:w="6077"/>
      </w:tblGrid>
      <w:tr w:rsidR="000959C1" w:rsidRPr="002E622E" w14:paraId="1968D793" w14:textId="77777777" w:rsidTr="00354EFE">
        <w:trPr>
          <w:trHeight w:val="2145"/>
        </w:trPr>
        <w:tc>
          <w:tcPr>
            <w:tcW w:w="6077" w:type="dxa"/>
            <w:tcBorders>
              <w:top w:val="triple" w:sz="4" w:space="0" w:color="auto"/>
              <w:left w:val="triple" w:sz="4" w:space="0" w:color="auto"/>
              <w:bottom w:val="triple" w:sz="4" w:space="0" w:color="auto"/>
              <w:right w:val="triple" w:sz="4" w:space="0" w:color="auto"/>
            </w:tcBorders>
            <w:shd w:val="clear" w:color="auto" w:fill="auto"/>
          </w:tcPr>
          <w:p w14:paraId="39033E44" w14:textId="77777777" w:rsidR="000959C1" w:rsidRPr="002E622E" w:rsidRDefault="000959C1" w:rsidP="00354EFE">
            <w:pPr>
              <w:jc w:val="center"/>
              <w:rPr>
                <w:rFonts w:ascii="HGSｺﾞｼｯｸM" w:eastAsia="HGSｺﾞｼｯｸM" w:hAnsi="ＭＳ 明朝"/>
                <w:b/>
                <w:sz w:val="36"/>
                <w:szCs w:val="36"/>
                <w:bdr w:val="single" w:sz="4" w:space="0" w:color="auto" w:frame="1"/>
              </w:rPr>
            </w:pPr>
          </w:p>
          <w:p w14:paraId="4C788C0C" w14:textId="77777777" w:rsidR="000959C1" w:rsidRPr="002E622E" w:rsidRDefault="000959C1" w:rsidP="00354EFE">
            <w:pPr>
              <w:jc w:val="center"/>
              <w:rPr>
                <w:rFonts w:ascii="HGSｺﾞｼｯｸM" w:eastAsia="HGSｺﾞｼｯｸM" w:hAnsi="ＭＳ 明朝"/>
                <w:b/>
                <w:sz w:val="40"/>
                <w:szCs w:val="40"/>
                <w:u w:val="single"/>
              </w:rPr>
            </w:pPr>
            <w:r w:rsidRPr="002E622E">
              <w:rPr>
                <w:rFonts w:ascii="HGSｺﾞｼｯｸM" w:eastAsia="HGSｺﾞｼｯｸM" w:hAnsi="ＭＳ 明朝" w:hint="eastAsia"/>
                <w:b/>
                <w:sz w:val="40"/>
                <w:szCs w:val="40"/>
                <w:u w:val="single"/>
              </w:rPr>
              <w:t>有限会社　クピパ</w:t>
            </w:r>
          </w:p>
          <w:p w14:paraId="47A17DED" w14:textId="77777777" w:rsidR="000959C1" w:rsidRPr="002E622E" w:rsidRDefault="000959C1" w:rsidP="00354EFE">
            <w:pPr>
              <w:jc w:val="center"/>
              <w:rPr>
                <w:rFonts w:ascii="HGSｺﾞｼｯｸM" w:eastAsia="HGSｺﾞｼｯｸM" w:hAnsi="ＭＳ 明朝"/>
                <w:b/>
                <w:sz w:val="40"/>
                <w:szCs w:val="40"/>
                <w:u w:val="single"/>
                <w:bdr w:val="single" w:sz="4" w:space="0" w:color="auto" w:frame="1"/>
              </w:rPr>
            </w:pPr>
            <w:r w:rsidRPr="002E622E">
              <w:rPr>
                <w:rFonts w:ascii="HGSｺﾞｼｯｸM" w:eastAsia="HGSｺﾞｼｯｸM" w:hAnsi="ＭＳ 明朝" w:hint="eastAsia"/>
                <w:b/>
                <w:sz w:val="40"/>
                <w:szCs w:val="40"/>
                <w:u w:val="single"/>
              </w:rPr>
              <w:t>定　款</w:t>
            </w:r>
          </w:p>
        </w:tc>
      </w:tr>
    </w:tbl>
    <w:p w14:paraId="6622DA26" w14:textId="77777777" w:rsidR="000959C1" w:rsidRPr="000959C1" w:rsidRDefault="000959C1" w:rsidP="000959C1">
      <w:pPr>
        <w:jc w:val="left"/>
        <w:rPr>
          <w:rFonts w:ascii="HGSｺﾞｼｯｸM" w:eastAsia="HGSｺﾞｼｯｸM" w:hAnsi="ＭＳ 明朝"/>
          <w:sz w:val="24"/>
        </w:rPr>
      </w:pPr>
    </w:p>
    <w:p w14:paraId="6217C309" w14:textId="77777777" w:rsidR="000959C1" w:rsidRPr="000959C1" w:rsidRDefault="000959C1" w:rsidP="000959C1">
      <w:pPr>
        <w:jc w:val="left"/>
        <w:rPr>
          <w:rFonts w:ascii="HGSｺﾞｼｯｸM" w:eastAsia="HGSｺﾞｼｯｸM" w:hAnsi="ＭＳ 明朝"/>
          <w:sz w:val="24"/>
        </w:rPr>
      </w:pPr>
    </w:p>
    <w:p w14:paraId="44A22B4D" w14:textId="77777777" w:rsidR="000959C1" w:rsidRPr="000959C1" w:rsidRDefault="000959C1" w:rsidP="000959C1">
      <w:pPr>
        <w:jc w:val="left"/>
        <w:rPr>
          <w:rFonts w:ascii="HGSｺﾞｼｯｸM" w:eastAsia="HGSｺﾞｼｯｸM" w:hAnsi="ＭＳ 明朝"/>
          <w:sz w:val="24"/>
        </w:rPr>
      </w:pPr>
    </w:p>
    <w:p w14:paraId="1C640C8E" w14:textId="77777777" w:rsidR="000959C1" w:rsidRPr="000959C1" w:rsidRDefault="000959C1" w:rsidP="000959C1">
      <w:pPr>
        <w:jc w:val="left"/>
        <w:rPr>
          <w:rFonts w:ascii="HGSｺﾞｼｯｸM" w:eastAsia="HGSｺﾞｼｯｸM" w:hAnsi="ＭＳ 明朝"/>
          <w:sz w:val="24"/>
        </w:rPr>
      </w:pPr>
    </w:p>
    <w:p w14:paraId="4542666C" w14:textId="77777777" w:rsidR="000959C1" w:rsidRPr="000959C1" w:rsidRDefault="000959C1" w:rsidP="000959C1">
      <w:pPr>
        <w:jc w:val="left"/>
        <w:rPr>
          <w:rFonts w:ascii="HGSｺﾞｼｯｸM" w:eastAsia="HGSｺﾞｼｯｸM" w:hAnsi="ＭＳ 明朝"/>
          <w:sz w:val="24"/>
        </w:rPr>
      </w:pPr>
    </w:p>
    <w:p w14:paraId="1F6017FA" w14:textId="77777777" w:rsidR="000959C1" w:rsidRPr="000959C1" w:rsidRDefault="000959C1" w:rsidP="000959C1">
      <w:pPr>
        <w:jc w:val="left"/>
        <w:rPr>
          <w:rFonts w:ascii="HGSｺﾞｼｯｸM" w:eastAsia="HGSｺﾞｼｯｸM" w:hAnsi="ＭＳ 明朝"/>
          <w:sz w:val="24"/>
        </w:rPr>
      </w:pPr>
    </w:p>
    <w:p w14:paraId="44848406" w14:textId="77777777" w:rsidR="000959C1" w:rsidRPr="000959C1" w:rsidRDefault="000959C1" w:rsidP="000959C1">
      <w:pPr>
        <w:jc w:val="left"/>
        <w:rPr>
          <w:rFonts w:ascii="HGSｺﾞｼｯｸM" w:eastAsia="HGSｺﾞｼｯｸM" w:hAnsi="ＭＳ 明朝"/>
          <w:sz w:val="24"/>
        </w:rPr>
      </w:pPr>
    </w:p>
    <w:p w14:paraId="2AC9A87B" w14:textId="77777777" w:rsidR="000959C1" w:rsidRPr="000959C1" w:rsidRDefault="000959C1" w:rsidP="000959C1">
      <w:pPr>
        <w:jc w:val="left"/>
        <w:rPr>
          <w:rFonts w:ascii="HGSｺﾞｼｯｸM" w:eastAsia="HGSｺﾞｼｯｸM" w:hAnsi="ＭＳ 明朝"/>
          <w:sz w:val="24"/>
        </w:rPr>
      </w:pPr>
    </w:p>
    <w:p w14:paraId="15514968" w14:textId="77777777" w:rsidR="000959C1" w:rsidRPr="000959C1" w:rsidRDefault="000959C1" w:rsidP="000959C1">
      <w:pPr>
        <w:jc w:val="left"/>
        <w:rPr>
          <w:rFonts w:ascii="HGSｺﾞｼｯｸM" w:eastAsia="HGSｺﾞｼｯｸM" w:hAnsi="ＭＳ 明朝"/>
          <w:sz w:val="24"/>
        </w:rPr>
      </w:pPr>
    </w:p>
    <w:p w14:paraId="6A79E2A3" w14:textId="77777777" w:rsidR="000959C1" w:rsidRPr="000959C1" w:rsidRDefault="000959C1" w:rsidP="000959C1">
      <w:pPr>
        <w:jc w:val="left"/>
        <w:rPr>
          <w:rFonts w:ascii="HGSｺﾞｼｯｸM" w:eastAsia="HGSｺﾞｼｯｸM" w:hAnsi="ＭＳ 明朝"/>
          <w:sz w:val="24"/>
        </w:rPr>
      </w:pPr>
    </w:p>
    <w:p w14:paraId="60F86878" w14:textId="77777777" w:rsidR="000959C1" w:rsidRPr="000959C1" w:rsidRDefault="000959C1" w:rsidP="000959C1">
      <w:pPr>
        <w:jc w:val="left"/>
        <w:rPr>
          <w:rFonts w:ascii="HGSｺﾞｼｯｸM" w:eastAsia="HGSｺﾞｼｯｸM" w:hAnsi="ＭＳ 明朝"/>
          <w:sz w:val="24"/>
        </w:rPr>
      </w:pPr>
    </w:p>
    <w:p w14:paraId="34CCBAF5" w14:textId="77777777" w:rsidR="000959C1" w:rsidRPr="000959C1" w:rsidRDefault="000959C1" w:rsidP="000959C1">
      <w:pPr>
        <w:jc w:val="left"/>
        <w:rPr>
          <w:rFonts w:ascii="HGSｺﾞｼｯｸM" w:eastAsia="HGSｺﾞｼｯｸM" w:hAnsi="ＭＳ 明朝"/>
          <w:sz w:val="24"/>
        </w:rPr>
      </w:pPr>
    </w:p>
    <w:p w14:paraId="2D2D0A0B" w14:textId="77777777" w:rsidR="000959C1" w:rsidRPr="000959C1" w:rsidRDefault="000959C1" w:rsidP="000959C1">
      <w:pPr>
        <w:jc w:val="left"/>
        <w:rPr>
          <w:rFonts w:ascii="HGSｺﾞｼｯｸM" w:eastAsia="HGSｺﾞｼｯｸM" w:hAnsi="ＭＳ 明朝"/>
          <w:sz w:val="24"/>
        </w:rPr>
      </w:pPr>
    </w:p>
    <w:p w14:paraId="33E714F3" w14:textId="77777777" w:rsidR="000959C1" w:rsidRPr="000959C1" w:rsidRDefault="000959C1" w:rsidP="000959C1">
      <w:pPr>
        <w:jc w:val="left"/>
        <w:rPr>
          <w:rFonts w:ascii="HGSｺﾞｼｯｸM" w:eastAsia="HGSｺﾞｼｯｸM" w:hAnsi="ＭＳ 明朝"/>
          <w:sz w:val="24"/>
        </w:rPr>
      </w:pPr>
    </w:p>
    <w:p w14:paraId="431B76A9" w14:textId="77777777" w:rsidR="000959C1" w:rsidRPr="000959C1" w:rsidRDefault="000959C1" w:rsidP="000959C1">
      <w:pPr>
        <w:jc w:val="left"/>
        <w:rPr>
          <w:rFonts w:ascii="HGSｺﾞｼｯｸM" w:eastAsia="HGSｺﾞｼｯｸM" w:hAnsi="ＭＳ 明朝"/>
          <w:sz w:val="24"/>
        </w:rPr>
      </w:pPr>
    </w:p>
    <w:p w14:paraId="0FA3F6B5" w14:textId="77777777" w:rsidR="000959C1" w:rsidRPr="000959C1" w:rsidRDefault="000959C1" w:rsidP="000959C1">
      <w:pPr>
        <w:jc w:val="left"/>
        <w:rPr>
          <w:rFonts w:ascii="HGSｺﾞｼｯｸM" w:eastAsia="HGSｺﾞｼｯｸM" w:hAnsi="ＭＳ 明朝"/>
          <w:sz w:val="24"/>
        </w:rPr>
      </w:pPr>
    </w:p>
    <w:p w14:paraId="203C31E8" w14:textId="77777777" w:rsidR="000959C1" w:rsidRPr="000959C1" w:rsidRDefault="000959C1" w:rsidP="000959C1">
      <w:pPr>
        <w:jc w:val="left"/>
        <w:rPr>
          <w:rFonts w:ascii="HGSｺﾞｼｯｸM" w:eastAsia="HGSｺﾞｼｯｸM" w:hAnsi="ＭＳ 明朝"/>
          <w:sz w:val="24"/>
        </w:rPr>
      </w:pPr>
    </w:p>
    <w:p w14:paraId="405354F1" w14:textId="77777777" w:rsidR="000959C1" w:rsidRPr="000959C1" w:rsidRDefault="000959C1" w:rsidP="000959C1">
      <w:pPr>
        <w:ind w:right="360"/>
        <w:jc w:val="left"/>
        <w:rPr>
          <w:rFonts w:ascii="HGSｺﾞｼｯｸM" w:eastAsia="HGSｺﾞｼｯｸM" w:hAnsi="ＭＳ 明朝"/>
          <w:sz w:val="24"/>
        </w:rPr>
      </w:pPr>
    </w:p>
    <w:p w14:paraId="57EE7C36" w14:textId="77777777" w:rsidR="000959C1" w:rsidRPr="000959C1" w:rsidRDefault="000959C1" w:rsidP="000959C1">
      <w:pPr>
        <w:ind w:right="360"/>
        <w:jc w:val="left"/>
        <w:rPr>
          <w:rFonts w:ascii="HGSｺﾞｼｯｸM" w:eastAsia="HGSｺﾞｼｯｸM" w:hAnsi="ＭＳ 明朝"/>
          <w:sz w:val="24"/>
        </w:rPr>
      </w:pPr>
    </w:p>
    <w:p w14:paraId="73201B93" w14:textId="77777777" w:rsidR="000959C1" w:rsidRPr="000959C1" w:rsidRDefault="000959C1" w:rsidP="000959C1">
      <w:pPr>
        <w:ind w:right="360"/>
        <w:jc w:val="left"/>
        <w:rPr>
          <w:rFonts w:ascii="HGSｺﾞｼｯｸM" w:eastAsia="HGSｺﾞｼｯｸM" w:hAnsi="ＭＳ 明朝"/>
          <w:sz w:val="24"/>
        </w:rPr>
      </w:pPr>
    </w:p>
    <w:p w14:paraId="31CECF30" w14:textId="77777777" w:rsidR="000959C1" w:rsidRPr="000959C1" w:rsidRDefault="000959C1" w:rsidP="000959C1">
      <w:pPr>
        <w:ind w:right="240"/>
        <w:jc w:val="left"/>
        <w:rPr>
          <w:rFonts w:ascii="HGSｺﾞｼｯｸM" w:eastAsia="HGSｺﾞｼｯｸM" w:hAnsi="ＭＳ 明朝"/>
          <w:sz w:val="24"/>
        </w:rPr>
      </w:pPr>
    </w:p>
    <w:p w14:paraId="65EF36C8" w14:textId="77777777" w:rsidR="000959C1" w:rsidRDefault="000959C1" w:rsidP="000959C1">
      <w:pPr>
        <w:ind w:right="240"/>
        <w:jc w:val="left"/>
        <w:rPr>
          <w:rFonts w:ascii="HGSｺﾞｼｯｸM" w:eastAsia="HGSｺﾞｼｯｸM" w:hAnsi="ＭＳ 明朝"/>
          <w:sz w:val="24"/>
        </w:rPr>
      </w:pPr>
    </w:p>
    <w:p w14:paraId="25158866" w14:textId="77777777" w:rsidR="00B43E14" w:rsidRPr="000959C1" w:rsidRDefault="00B43E14" w:rsidP="000959C1">
      <w:pPr>
        <w:ind w:right="240"/>
        <w:jc w:val="left"/>
        <w:rPr>
          <w:rFonts w:ascii="HGSｺﾞｼｯｸM" w:eastAsia="HGSｺﾞｼｯｸM" w:hAnsi="ＭＳ 明朝"/>
          <w:sz w:val="24"/>
        </w:rPr>
      </w:pPr>
    </w:p>
    <w:p w14:paraId="461E808E" w14:textId="77777777" w:rsidR="000959C1" w:rsidRPr="00741483" w:rsidRDefault="000959C1" w:rsidP="000959C1">
      <w:pPr>
        <w:pStyle w:val="a3"/>
        <w:jc w:val="center"/>
        <w:rPr>
          <w:rFonts w:hAnsi="ＭＳ 明朝" w:cs="ＭＳ ゴシック"/>
          <w:sz w:val="24"/>
          <w:szCs w:val="24"/>
        </w:rPr>
      </w:pPr>
      <w:r w:rsidRPr="00741483">
        <w:rPr>
          <w:rFonts w:hAnsi="ＭＳ 明朝" w:cs="ＭＳ ゴシック" w:hint="eastAsia"/>
          <w:sz w:val="24"/>
          <w:szCs w:val="24"/>
        </w:rPr>
        <w:lastRenderedPageBreak/>
        <w:t>第１章　総　則</w:t>
      </w:r>
    </w:p>
    <w:p w14:paraId="1B3696B6" w14:textId="77777777" w:rsidR="000959C1" w:rsidRPr="00741483" w:rsidRDefault="000959C1" w:rsidP="000959C1">
      <w:pPr>
        <w:pStyle w:val="a3"/>
        <w:rPr>
          <w:rFonts w:hAnsi="ＭＳ 明朝" w:cs="ＭＳ ゴシック"/>
          <w:sz w:val="24"/>
          <w:szCs w:val="24"/>
        </w:rPr>
      </w:pPr>
    </w:p>
    <w:p w14:paraId="184096C4" w14:textId="77777777" w:rsidR="000959C1" w:rsidRPr="00741483" w:rsidRDefault="000959C1" w:rsidP="000959C1">
      <w:pPr>
        <w:pStyle w:val="a3"/>
        <w:rPr>
          <w:rFonts w:hAnsi="ＭＳ 明朝" w:cs="ＭＳ ゴシック"/>
          <w:sz w:val="24"/>
          <w:szCs w:val="24"/>
        </w:rPr>
      </w:pPr>
    </w:p>
    <w:p w14:paraId="00E49E18" w14:textId="77777777" w:rsidR="000959C1" w:rsidRPr="00741483" w:rsidRDefault="000959C1" w:rsidP="000959C1">
      <w:pPr>
        <w:pStyle w:val="a3"/>
        <w:rPr>
          <w:rFonts w:hAnsi="ＭＳ 明朝" w:cs="ＭＳ ゴシック"/>
          <w:sz w:val="24"/>
          <w:szCs w:val="24"/>
        </w:rPr>
      </w:pPr>
      <w:r w:rsidRPr="00741483">
        <w:rPr>
          <w:rFonts w:hAnsi="ＭＳ 明朝" w:cs="ＭＳ ゴシック" w:hint="eastAsia"/>
          <w:sz w:val="24"/>
          <w:szCs w:val="24"/>
        </w:rPr>
        <w:t>（商号）</w:t>
      </w:r>
    </w:p>
    <w:p w14:paraId="5D91BDBB" w14:textId="77777777" w:rsidR="000959C1" w:rsidRPr="00741483" w:rsidRDefault="005146E5" w:rsidP="000959C1">
      <w:pPr>
        <w:pStyle w:val="a3"/>
        <w:ind w:left="240" w:hanging="240"/>
        <w:rPr>
          <w:rFonts w:hAnsi="ＭＳ 明朝" w:cs="ＭＳ ゴシック"/>
          <w:sz w:val="24"/>
          <w:szCs w:val="24"/>
        </w:rPr>
      </w:pPr>
      <w:r>
        <w:rPr>
          <w:rFonts w:hAnsi="ＭＳ 明朝" w:cs="ＭＳ ゴシック" w:hint="eastAsia"/>
          <w:noProof/>
          <w:sz w:val="24"/>
          <w:szCs w:val="24"/>
        </w:rPr>
        <mc:AlternateContent>
          <mc:Choice Requires="wps">
            <w:drawing>
              <wp:anchor distT="0" distB="0" distL="114300" distR="114300" simplePos="0" relativeHeight="251660288" behindDoc="0" locked="0" layoutInCell="1" allowOverlap="1" wp14:anchorId="71B59DCF" wp14:editId="5F740A5B">
                <wp:simplePos x="0" y="0"/>
                <wp:positionH relativeFrom="column">
                  <wp:posOffset>4215765</wp:posOffset>
                </wp:positionH>
                <wp:positionV relativeFrom="paragraph">
                  <wp:posOffset>72390</wp:posOffset>
                </wp:positionV>
                <wp:extent cx="1685925" cy="390525"/>
                <wp:effectExtent l="533400" t="0" r="28575" b="409575"/>
                <wp:wrapNone/>
                <wp:docPr id="2" name="線吹き出し 1 (枠付き) 2"/>
                <wp:cNvGraphicFramePr/>
                <a:graphic xmlns:a="http://schemas.openxmlformats.org/drawingml/2006/main">
                  <a:graphicData uri="http://schemas.microsoft.com/office/word/2010/wordprocessingShape">
                    <wps:wsp>
                      <wps:cNvSpPr/>
                      <wps:spPr>
                        <a:xfrm>
                          <a:off x="0" y="0"/>
                          <a:ext cx="1685925" cy="390525"/>
                        </a:xfrm>
                        <a:prstGeom prst="borderCallout1">
                          <a:avLst>
                            <a:gd name="adj1" fmla="val 18750"/>
                            <a:gd name="adj2" fmla="val -8333"/>
                            <a:gd name="adj3" fmla="val 191828"/>
                            <a:gd name="adj4" fmla="val -30989"/>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26E4E0" w14:textId="77777777" w:rsidR="005146E5" w:rsidRPr="005146E5" w:rsidRDefault="005146E5" w:rsidP="005146E5">
                            <w:pPr>
                              <w:jc w:val="left"/>
                              <w:rPr>
                                <w:color w:val="000000" w:themeColor="text1"/>
                              </w:rPr>
                            </w:pPr>
                            <w:r w:rsidRPr="005146E5">
                              <w:rPr>
                                <w:rFonts w:hint="eastAsia"/>
                                <w:color w:val="000000" w:themeColor="text1"/>
                              </w:rPr>
                              <w:t>実際の</w:t>
                            </w:r>
                            <w:r>
                              <w:rPr>
                                <w:rFonts w:hint="eastAsia"/>
                                <w:color w:val="000000" w:themeColor="text1"/>
                              </w:rPr>
                              <w:t>事業目的を記載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2" o:spid="_x0000_s1026" type="#_x0000_t47" style="position:absolute;left:0;text-align:left;margin-left:331.95pt;margin-top:5.7pt;width:132.75pt;height:30.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" adj="-6694,41435" fillcolor="white [3212]" strokecolor="black [3213]" strokeweight="1pt">
                <v:textbox>
                  <w:txbxContent>
                    <w:p w:rsidR="005146E5" w:rsidRPr="005146E5" w:rsidRDefault="005146E5" w:rsidP="005146E5">
                      <w:pPr>
                        <w:jc w:val="left"/>
                        <w:rPr>
                          <w:color w:val="000000" w:themeColor="text1"/>
                        </w:rPr>
                      </w:pPr>
                      <w:r w:rsidRPr="005146E5">
                        <w:rPr>
                          <w:rFonts w:hint="eastAsia"/>
                          <w:color w:val="000000" w:themeColor="text1"/>
                        </w:rPr>
                        <w:t>実際の</w:t>
                      </w:r>
                      <w:r>
                        <w:rPr>
                          <w:rFonts w:hint="eastAsia"/>
                          <w:color w:val="000000" w:themeColor="text1"/>
                        </w:rPr>
                        <w:t>事業目的を記載</w:t>
                      </w:r>
                    </w:p>
                  </w:txbxContent>
                </v:textbox>
                <o:callout v:ext="edit" minusy="t"/>
              </v:shape>
            </w:pict>
          </mc:Fallback>
        </mc:AlternateContent>
      </w:r>
      <w:r w:rsidR="000959C1" w:rsidRPr="00741483">
        <w:rPr>
          <w:rFonts w:hAnsi="ＭＳ 明朝" w:cs="ＭＳ ゴシック" w:hint="eastAsia"/>
          <w:sz w:val="24"/>
          <w:szCs w:val="24"/>
        </w:rPr>
        <w:t>第 １ 条　当会社は、株式会社</w:t>
      </w:r>
      <w:r>
        <w:rPr>
          <w:rFonts w:hAnsi="ＭＳ 明朝" w:cs="ＭＳ ゴシック" w:hint="eastAsia"/>
          <w:sz w:val="24"/>
          <w:szCs w:val="24"/>
        </w:rPr>
        <w:t>あいうえお</w:t>
      </w:r>
      <w:r w:rsidR="000959C1" w:rsidRPr="00741483">
        <w:rPr>
          <w:rFonts w:hAnsi="ＭＳ 明朝" w:cs="ＭＳ ゴシック" w:hint="eastAsia"/>
          <w:sz w:val="24"/>
          <w:szCs w:val="24"/>
        </w:rPr>
        <w:t>と称する。</w:t>
      </w:r>
    </w:p>
    <w:p w14:paraId="3B28A5EC" w14:textId="77777777" w:rsidR="000959C1" w:rsidRPr="00741483" w:rsidRDefault="000959C1" w:rsidP="000959C1">
      <w:pPr>
        <w:pStyle w:val="a3"/>
        <w:rPr>
          <w:rFonts w:hAnsi="ＭＳ 明朝" w:cs="ＭＳ ゴシック"/>
          <w:sz w:val="24"/>
          <w:szCs w:val="24"/>
        </w:rPr>
      </w:pPr>
    </w:p>
    <w:p w14:paraId="21721EC3" w14:textId="77777777" w:rsidR="000959C1" w:rsidRPr="00741483" w:rsidRDefault="000959C1" w:rsidP="000959C1">
      <w:pPr>
        <w:pStyle w:val="a3"/>
        <w:rPr>
          <w:rFonts w:hAnsi="ＭＳ 明朝" w:cs="ＭＳ ゴシック"/>
          <w:sz w:val="24"/>
          <w:szCs w:val="24"/>
        </w:rPr>
      </w:pPr>
      <w:r w:rsidRPr="00741483">
        <w:rPr>
          <w:rFonts w:hAnsi="ＭＳ 明朝" w:cs="ＭＳ ゴシック" w:hint="eastAsia"/>
          <w:sz w:val="24"/>
          <w:szCs w:val="24"/>
        </w:rPr>
        <w:t>（目的）</w:t>
      </w:r>
    </w:p>
    <w:p w14:paraId="3212D204" w14:textId="77777777" w:rsidR="000959C1" w:rsidRPr="00741483" w:rsidRDefault="000959C1" w:rsidP="000959C1">
      <w:pPr>
        <w:pStyle w:val="a3"/>
        <w:ind w:left="240" w:hanging="240"/>
        <w:rPr>
          <w:rFonts w:hAnsi="ＭＳ 明朝" w:cs="ＭＳ ゴシック"/>
          <w:sz w:val="24"/>
          <w:szCs w:val="24"/>
        </w:rPr>
      </w:pPr>
      <w:r w:rsidRPr="00741483">
        <w:rPr>
          <w:rFonts w:hAnsi="ＭＳ 明朝" w:cs="ＭＳ ゴシック" w:hint="eastAsia"/>
          <w:sz w:val="24"/>
          <w:szCs w:val="24"/>
        </w:rPr>
        <w:t>第 ２ 条　当会社は、次の事業を営むことを目的とする。</w:t>
      </w:r>
    </w:p>
    <w:p w14:paraId="170FBF9E" w14:textId="77777777" w:rsidR="000959C1" w:rsidRPr="003A1DE1" w:rsidRDefault="005146E5" w:rsidP="000959C1">
      <w:pPr>
        <w:pStyle w:val="a3"/>
        <w:rPr>
          <w:rFonts w:hAnsi="ＭＳ 明朝" w:cs="ＭＳ ゴシック"/>
          <w:sz w:val="24"/>
          <w:szCs w:val="24"/>
        </w:rPr>
      </w:pPr>
      <w:r>
        <w:rPr>
          <w:rFonts w:hAnsi="ＭＳ 明朝" w:cs="ＭＳ ゴシック" w:hint="eastAsia"/>
          <w:noProof/>
          <w:sz w:val="24"/>
          <w:szCs w:val="24"/>
        </w:rPr>
        <mc:AlternateContent>
          <mc:Choice Requires="wps">
            <w:drawing>
              <wp:anchor distT="0" distB="0" distL="114300" distR="114300" simplePos="0" relativeHeight="251659264" behindDoc="0" locked="0" layoutInCell="1" allowOverlap="1" wp14:anchorId="01BE1E27" wp14:editId="75977084">
                <wp:simplePos x="0" y="0"/>
                <wp:positionH relativeFrom="column">
                  <wp:posOffset>339090</wp:posOffset>
                </wp:positionH>
                <wp:positionV relativeFrom="paragraph">
                  <wp:posOffset>5715</wp:posOffset>
                </wp:positionV>
                <wp:extent cx="4638675" cy="178117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4638675" cy="1781175"/>
                        </a:xfrm>
                        <a:prstGeom prst="round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角丸四角形 1" o:spid="_x0000_s1026" style="position:absolute;left:0;text-align:left;margin-left:26.7pt;margin-top:.45pt;width:365.25pt;height:140.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" filled="f" strokecolor="black [3213]" strokeweight="1.25pt"/>
            </w:pict>
          </mc:Fallback>
        </mc:AlternateContent>
      </w:r>
      <w:r w:rsidR="000959C1" w:rsidRPr="00741483">
        <w:rPr>
          <w:rFonts w:hAnsi="ＭＳ 明朝" w:cs="ＭＳ ゴシック" w:hint="eastAsia"/>
          <w:sz w:val="24"/>
          <w:szCs w:val="24"/>
        </w:rPr>
        <w:t xml:space="preserve">　１．</w:t>
      </w:r>
      <w:r w:rsidR="000959C1" w:rsidRPr="003A1DE1">
        <w:rPr>
          <w:rFonts w:hAnsi="ＭＳ 明朝" w:cs="ＭＳ ゴシック" w:hint="eastAsia"/>
          <w:sz w:val="24"/>
          <w:szCs w:val="24"/>
        </w:rPr>
        <w:t>書籍・雑誌その他の印刷物及び電子出版物の企画・制作・販売</w:t>
      </w:r>
    </w:p>
    <w:p w14:paraId="5236D3E8" w14:textId="77777777" w:rsidR="000959C1" w:rsidRPr="003A1DE1" w:rsidRDefault="000959C1" w:rsidP="000959C1">
      <w:pPr>
        <w:pStyle w:val="a3"/>
        <w:rPr>
          <w:rFonts w:hAnsi="ＭＳ 明朝" w:cs="ＭＳ ゴシック"/>
          <w:sz w:val="24"/>
          <w:szCs w:val="24"/>
        </w:rPr>
      </w:pPr>
      <w:r>
        <w:rPr>
          <w:rFonts w:hAnsi="ＭＳ 明朝" w:cs="ＭＳ ゴシック" w:hint="eastAsia"/>
          <w:sz w:val="24"/>
          <w:szCs w:val="24"/>
        </w:rPr>
        <w:t xml:space="preserve">　２．</w:t>
      </w:r>
      <w:r w:rsidRPr="003A1DE1">
        <w:rPr>
          <w:rFonts w:hAnsi="ＭＳ 明朝" w:cs="ＭＳ ゴシック" w:hint="eastAsia"/>
          <w:sz w:val="24"/>
          <w:szCs w:val="24"/>
        </w:rPr>
        <w:t>映像・音声コンテンツの企画・制作・販売</w:t>
      </w:r>
    </w:p>
    <w:p w14:paraId="1C6C5E60" w14:textId="77777777" w:rsidR="000959C1" w:rsidRPr="008A5861" w:rsidRDefault="000959C1" w:rsidP="000959C1">
      <w:pPr>
        <w:pStyle w:val="a3"/>
        <w:rPr>
          <w:rFonts w:hAnsi="ＭＳ 明朝" w:cs="ＭＳ ゴシック"/>
          <w:sz w:val="24"/>
          <w:szCs w:val="24"/>
        </w:rPr>
      </w:pPr>
      <w:r>
        <w:rPr>
          <w:rFonts w:hAnsi="ＭＳ 明朝" w:cs="ＭＳ ゴシック" w:hint="eastAsia"/>
          <w:sz w:val="24"/>
          <w:szCs w:val="24"/>
        </w:rPr>
        <w:t xml:space="preserve">　３</w:t>
      </w:r>
      <w:r w:rsidRPr="00741483">
        <w:rPr>
          <w:rFonts w:hAnsi="ＭＳ 明朝" w:cs="ＭＳ ゴシック" w:hint="eastAsia"/>
          <w:sz w:val="24"/>
          <w:szCs w:val="24"/>
        </w:rPr>
        <w:t>．</w:t>
      </w:r>
      <w:r>
        <w:rPr>
          <w:rFonts w:hAnsi="ＭＳ 明朝" w:cs="ＭＳ ゴシック" w:hint="eastAsia"/>
          <w:sz w:val="24"/>
          <w:szCs w:val="24"/>
        </w:rPr>
        <w:t>旅行業</w:t>
      </w:r>
    </w:p>
    <w:p w14:paraId="046D3C5B" w14:textId="77777777" w:rsidR="000959C1" w:rsidRPr="000E3A44" w:rsidRDefault="000959C1" w:rsidP="000959C1">
      <w:pPr>
        <w:pStyle w:val="a3"/>
        <w:rPr>
          <w:rFonts w:hAnsi="ＭＳ 明朝" w:cs="ＭＳ ゴシック"/>
          <w:sz w:val="24"/>
          <w:szCs w:val="24"/>
        </w:rPr>
      </w:pPr>
      <w:r>
        <w:rPr>
          <w:rFonts w:hAnsi="ＭＳ 明朝" w:cs="ＭＳ ゴシック" w:hint="eastAsia"/>
          <w:sz w:val="24"/>
          <w:szCs w:val="24"/>
        </w:rPr>
        <w:t xml:space="preserve">　４</w:t>
      </w:r>
      <w:r w:rsidRPr="00741483">
        <w:rPr>
          <w:rFonts w:hAnsi="ＭＳ 明朝" w:cs="ＭＳ ゴシック" w:hint="eastAsia"/>
          <w:sz w:val="24"/>
          <w:szCs w:val="24"/>
        </w:rPr>
        <w:t>．</w:t>
      </w:r>
      <w:r w:rsidRPr="000E3A44">
        <w:rPr>
          <w:rFonts w:hAnsi="ＭＳ 明朝" w:cs="ＭＳ ゴシック" w:hint="eastAsia"/>
          <w:sz w:val="24"/>
          <w:szCs w:val="24"/>
        </w:rPr>
        <w:t>マーケティング・経営情報の調査収集及び提供</w:t>
      </w:r>
    </w:p>
    <w:p w14:paraId="6DB11A5D" w14:textId="77777777" w:rsidR="000959C1" w:rsidRDefault="000959C1" w:rsidP="000959C1">
      <w:pPr>
        <w:pStyle w:val="a3"/>
        <w:rPr>
          <w:rFonts w:hAnsi="ＭＳ 明朝" w:cs="ＭＳ ゴシック"/>
          <w:sz w:val="24"/>
          <w:szCs w:val="24"/>
        </w:rPr>
      </w:pPr>
      <w:r>
        <w:rPr>
          <w:rFonts w:hAnsi="ＭＳ 明朝" w:cs="ＭＳ ゴシック" w:hint="eastAsia"/>
          <w:sz w:val="24"/>
          <w:szCs w:val="24"/>
        </w:rPr>
        <w:t xml:space="preserve">　５</w:t>
      </w:r>
      <w:r w:rsidRPr="00741483">
        <w:rPr>
          <w:rFonts w:hAnsi="ＭＳ 明朝" w:cs="ＭＳ ゴシック" w:hint="eastAsia"/>
          <w:sz w:val="24"/>
          <w:szCs w:val="24"/>
        </w:rPr>
        <w:t>．</w:t>
      </w:r>
      <w:r w:rsidRPr="008A5861">
        <w:rPr>
          <w:rFonts w:hAnsi="ＭＳ 明朝" w:cs="ＭＳ ゴシック" w:hint="eastAsia"/>
          <w:sz w:val="24"/>
          <w:szCs w:val="24"/>
        </w:rPr>
        <w:t>広告宣伝の情報媒体の企画、開発及び販売並びに広告代理業</w:t>
      </w:r>
    </w:p>
    <w:p w14:paraId="3E4D618A" w14:textId="77777777" w:rsidR="000959C1" w:rsidRPr="000E3A44" w:rsidRDefault="000959C1" w:rsidP="000959C1">
      <w:pPr>
        <w:pStyle w:val="a3"/>
        <w:ind w:left="720" w:hangingChars="300" w:hanging="720"/>
        <w:rPr>
          <w:rFonts w:hAnsi="ＭＳ 明朝" w:cs="ＭＳ ゴシック"/>
          <w:sz w:val="24"/>
          <w:szCs w:val="24"/>
        </w:rPr>
      </w:pPr>
      <w:r>
        <w:rPr>
          <w:rFonts w:hAnsi="ＭＳ 明朝" w:cs="ＭＳ ゴシック" w:hint="eastAsia"/>
          <w:sz w:val="24"/>
          <w:szCs w:val="24"/>
        </w:rPr>
        <w:t xml:space="preserve">　６</w:t>
      </w:r>
      <w:r w:rsidRPr="00741483">
        <w:rPr>
          <w:rFonts w:hAnsi="ＭＳ 明朝" w:cs="ＭＳ ゴシック" w:hint="eastAsia"/>
          <w:sz w:val="24"/>
          <w:szCs w:val="24"/>
        </w:rPr>
        <w:t>．</w:t>
      </w:r>
      <w:r>
        <w:rPr>
          <w:rFonts w:hAnsi="ＭＳ 明朝" w:cs="ＭＳ ゴシック" w:hint="eastAsia"/>
          <w:sz w:val="24"/>
          <w:szCs w:val="24"/>
        </w:rPr>
        <w:t>経営</w:t>
      </w:r>
      <w:r w:rsidRPr="000E3A44">
        <w:rPr>
          <w:rFonts w:hAnsi="ＭＳ 明朝" w:cs="ＭＳ ゴシック" w:hint="eastAsia"/>
          <w:sz w:val="24"/>
          <w:szCs w:val="24"/>
        </w:rPr>
        <w:t>コンサルティング</w:t>
      </w:r>
    </w:p>
    <w:p w14:paraId="39A3B96F" w14:textId="77777777" w:rsidR="000959C1" w:rsidRDefault="000959C1" w:rsidP="000959C1">
      <w:pPr>
        <w:pStyle w:val="a3"/>
        <w:rPr>
          <w:rFonts w:hAnsi="ＭＳ 明朝" w:cs="ＭＳ ゴシック"/>
          <w:sz w:val="24"/>
          <w:szCs w:val="24"/>
        </w:rPr>
      </w:pPr>
      <w:r>
        <w:rPr>
          <w:rFonts w:hAnsi="ＭＳ 明朝" w:cs="ＭＳ ゴシック" w:hint="eastAsia"/>
          <w:sz w:val="24"/>
          <w:szCs w:val="24"/>
        </w:rPr>
        <w:t xml:space="preserve">　７</w:t>
      </w:r>
      <w:r w:rsidRPr="00741483">
        <w:rPr>
          <w:rFonts w:hAnsi="ＭＳ 明朝" w:cs="ＭＳ ゴシック" w:hint="eastAsia"/>
          <w:sz w:val="24"/>
          <w:szCs w:val="24"/>
        </w:rPr>
        <w:t>．</w:t>
      </w:r>
      <w:r w:rsidRPr="008A5861">
        <w:rPr>
          <w:rFonts w:hAnsi="ＭＳ 明朝" w:cs="ＭＳ ゴシック" w:hint="eastAsia"/>
          <w:sz w:val="24"/>
          <w:szCs w:val="24"/>
        </w:rPr>
        <w:t>講演会、シンポジウム</w:t>
      </w:r>
      <w:r>
        <w:rPr>
          <w:rFonts w:hAnsi="ＭＳ 明朝" w:cs="ＭＳ ゴシック" w:hint="eastAsia"/>
          <w:sz w:val="24"/>
          <w:szCs w:val="24"/>
        </w:rPr>
        <w:t>及び</w:t>
      </w:r>
      <w:r w:rsidRPr="008A5861">
        <w:rPr>
          <w:rFonts w:hAnsi="ＭＳ 明朝" w:cs="ＭＳ ゴシック" w:hint="eastAsia"/>
          <w:sz w:val="24"/>
          <w:szCs w:val="24"/>
        </w:rPr>
        <w:t>セミナー等の開催</w:t>
      </w:r>
    </w:p>
    <w:p w14:paraId="590DAA0B" w14:textId="77777777" w:rsidR="000959C1" w:rsidRPr="000E3A44" w:rsidRDefault="000959C1" w:rsidP="000959C1">
      <w:pPr>
        <w:pStyle w:val="a3"/>
        <w:ind w:firstLineChars="100" w:firstLine="240"/>
        <w:rPr>
          <w:rFonts w:hAnsi="ＭＳ 明朝" w:cs="ＭＳ ゴシック"/>
          <w:sz w:val="24"/>
          <w:szCs w:val="24"/>
        </w:rPr>
      </w:pPr>
      <w:r>
        <w:rPr>
          <w:rFonts w:hAnsi="ＭＳ 明朝" w:cs="ＭＳ ゴシック" w:hint="eastAsia"/>
          <w:sz w:val="24"/>
          <w:szCs w:val="24"/>
        </w:rPr>
        <w:t>８．宅地建物取引業</w:t>
      </w:r>
      <w:r w:rsidRPr="000E3A44">
        <w:rPr>
          <w:rFonts w:hAnsi="ＭＳ 明朝" w:cs="ＭＳ ゴシック" w:hint="eastAsia"/>
          <w:sz w:val="24"/>
          <w:szCs w:val="24"/>
        </w:rPr>
        <w:t xml:space="preserve"> </w:t>
      </w:r>
    </w:p>
    <w:p w14:paraId="7C415636" w14:textId="77777777" w:rsidR="000959C1" w:rsidRPr="00741483" w:rsidRDefault="000959C1" w:rsidP="000959C1">
      <w:pPr>
        <w:pStyle w:val="a3"/>
        <w:ind w:firstLineChars="100" w:firstLine="240"/>
        <w:rPr>
          <w:rFonts w:hAnsi="ＭＳ 明朝" w:cs="ＭＳ ゴシック"/>
          <w:sz w:val="24"/>
          <w:szCs w:val="24"/>
        </w:rPr>
      </w:pPr>
      <w:r>
        <w:rPr>
          <w:rFonts w:hAnsi="ＭＳ 明朝" w:cs="ＭＳ ゴシック" w:hint="eastAsia"/>
          <w:sz w:val="24"/>
          <w:szCs w:val="24"/>
        </w:rPr>
        <w:t>９．</w:t>
      </w:r>
      <w:r w:rsidRPr="00741483">
        <w:rPr>
          <w:rFonts w:hAnsi="ＭＳ 明朝" w:cs="ＭＳ ゴシック" w:hint="eastAsia"/>
          <w:sz w:val="24"/>
          <w:szCs w:val="24"/>
        </w:rPr>
        <w:t>前</w:t>
      </w:r>
      <w:r>
        <w:rPr>
          <w:rFonts w:hAnsi="ＭＳ 明朝" w:cs="ＭＳ ゴシック" w:hint="eastAsia"/>
          <w:sz w:val="24"/>
          <w:szCs w:val="24"/>
        </w:rPr>
        <w:t>各</w:t>
      </w:r>
      <w:r w:rsidRPr="00741483">
        <w:rPr>
          <w:rFonts w:hAnsi="ＭＳ 明朝" w:cs="ＭＳ ゴシック" w:hint="eastAsia"/>
          <w:sz w:val="24"/>
          <w:szCs w:val="24"/>
        </w:rPr>
        <w:t>号に</w:t>
      </w:r>
      <w:r>
        <w:rPr>
          <w:rFonts w:hAnsi="ＭＳ 明朝" w:cs="ＭＳ ゴシック" w:hint="eastAsia"/>
          <w:sz w:val="24"/>
          <w:szCs w:val="24"/>
        </w:rPr>
        <w:t>付</w:t>
      </w:r>
      <w:r w:rsidRPr="00741483">
        <w:rPr>
          <w:rFonts w:hAnsi="ＭＳ 明朝" w:cs="ＭＳ ゴシック" w:hint="eastAsia"/>
          <w:sz w:val="24"/>
          <w:szCs w:val="24"/>
        </w:rPr>
        <w:t>帯関連する一切の業務</w:t>
      </w:r>
    </w:p>
    <w:p w14:paraId="71955D3C" w14:textId="77777777" w:rsidR="000959C1" w:rsidRPr="00741483" w:rsidRDefault="000959C1" w:rsidP="000959C1">
      <w:pPr>
        <w:pStyle w:val="a3"/>
        <w:rPr>
          <w:rFonts w:hAnsi="ＭＳ 明朝" w:cs="ＭＳ ゴシック"/>
          <w:sz w:val="24"/>
          <w:szCs w:val="24"/>
        </w:rPr>
      </w:pPr>
    </w:p>
    <w:p w14:paraId="0A26BE50" w14:textId="77777777" w:rsidR="000959C1" w:rsidRPr="00741483" w:rsidRDefault="000959C1" w:rsidP="000959C1">
      <w:pPr>
        <w:pStyle w:val="a3"/>
        <w:rPr>
          <w:rFonts w:hAnsi="ＭＳ 明朝" w:cs="ＭＳ ゴシック"/>
          <w:sz w:val="24"/>
          <w:szCs w:val="24"/>
        </w:rPr>
      </w:pPr>
      <w:r w:rsidRPr="00741483">
        <w:rPr>
          <w:rFonts w:hAnsi="ＭＳ 明朝" w:cs="ＭＳ ゴシック" w:hint="eastAsia"/>
          <w:sz w:val="24"/>
          <w:szCs w:val="24"/>
        </w:rPr>
        <w:t>（本店の所在地）</w:t>
      </w:r>
    </w:p>
    <w:p w14:paraId="0B5FABC1" w14:textId="77777777" w:rsidR="000959C1" w:rsidRPr="00741483" w:rsidRDefault="000959C1" w:rsidP="000959C1">
      <w:pPr>
        <w:pStyle w:val="a3"/>
        <w:ind w:left="240" w:hanging="240"/>
        <w:rPr>
          <w:rFonts w:hAnsi="ＭＳ 明朝" w:cs="ＭＳ ゴシック"/>
          <w:sz w:val="24"/>
          <w:szCs w:val="24"/>
        </w:rPr>
      </w:pPr>
      <w:r w:rsidRPr="00741483">
        <w:rPr>
          <w:rFonts w:hAnsi="ＭＳ 明朝" w:cs="ＭＳ ゴシック" w:hint="eastAsia"/>
          <w:sz w:val="24"/>
          <w:szCs w:val="24"/>
        </w:rPr>
        <w:t>第 ３ 条　当会社は、本店を</w:t>
      </w:r>
      <w:r w:rsidR="005146E5">
        <w:rPr>
          <w:rFonts w:hAnsi="ＭＳ 明朝" w:cs="ＭＳ ゴシック" w:hint="eastAsia"/>
          <w:sz w:val="24"/>
          <w:szCs w:val="24"/>
        </w:rPr>
        <w:t>XX県XX町</w:t>
      </w:r>
      <w:r w:rsidRPr="00741483">
        <w:rPr>
          <w:rFonts w:hAnsi="ＭＳ 明朝" w:cs="ＭＳ ゴシック" w:hint="eastAsia"/>
          <w:sz w:val="24"/>
          <w:szCs w:val="24"/>
        </w:rPr>
        <w:t>に置く。</w:t>
      </w:r>
    </w:p>
    <w:p w14:paraId="704CB06D" w14:textId="77777777" w:rsidR="000959C1" w:rsidRPr="00741483" w:rsidRDefault="000959C1" w:rsidP="000959C1">
      <w:pPr>
        <w:pStyle w:val="a3"/>
        <w:rPr>
          <w:rFonts w:hAnsi="ＭＳ 明朝" w:cs="ＭＳ ゴシック"/>
          <w:sz w:val="24"/>
          <w:szCs w:val="24"/>
        </w:rPr>
      </w:pPr>
    </w:p>
    <w:p w14:paraId="491930F8" w14:textId="77777777" w:rsidR="000959C1" w:rsidRPr="00741483" w:rsidRDefault="000959C1" w:rsidP="000959C1">
      <w:pPr>
        <w:pStyle w:val="a3"/>
        <w:rPr>
          <w:rFonts w:hAnsi="ＭＳ 明朝" w:cs="ＭＳ ゴシック"/>
          <w:sz w:val="24"/>
          <w:szCs w:val="24"/>
        </w:rPr>
      </w:pPr>
      <w:r w:rsidRPr="00741483">
        <w:rPr>
          <w:rFonts w:hAnsi="ＭＳ 明朝" w:cs="ＭＳ ゴシック" w:hint="eastAsia"/>
          <w:sz w:val="24"/>
          <w:szCs w:val="24"/>
        </w:rPr>
        <w:t>（公告方法）</w:t>
      </w:r>
    </w:p>
    <w:p w14:paraId="66787F2C" w14:textId="77777777" w:rsidR="000959C1" w:rsidRPr="00741483" w:rsidRDefault="000959C1" w:rsidP="000959C1">
      <w:pPr>
        <w:pStyle w:val="a3"/>
        <w:ind w:left="240" w:hanging="240"/>
        <w:rPr>
          <w:rFonts w:hAnsi="ＭＳ 明朝" w:cs="ＭＳ ゴシック"/>
          <w:sz w:val="24"/>
          <w:szCs w:val="24"/>
        </w:rPr>
      </w:pPr>
      <w:r w:rsidRPr="00741483">
        <w:rPr>
          <w:rFonts w:hAnsi="ＭＳ 明朝" w:cs="ＭＳ ゴシック" w:hint="eastAsia"/>
          <w:sz w:val="24"/>
          <w:szCs w:val="24"/>
        </w:rPr>
        <w:t>第 ４ 条　当会社の公告方法は、官報に掲載する方法により行う。</w:t>
      </w:r>
    </w:p>
    <w:p w14:paraId="37B39619" w14:textId="77777777" w:rsidR="000959C1" w:rsidRPr="00741483" w:rsidRDefault="000959C1" w:rsidP="000959C1">
      <w:pPr>
        <w:pStyle w:val="a3"/>
        <w:rPr>
          <w:rFonts w:hAnsi="ＭＳ 明朝" w:cs="ＭＳ ゴシック"/>
          <w:sz w:val="24"/>
          <w:szCs w:val="24"/>
        </w:rPr>
      </w:pPr>
    </w:p>
    <w:p w14:paraId="7F92121F" w14:textId="77777777" w:rsidR="000959C1" w:rsidRPr="00741483" w:rsidRDefault="000959C1" w:rsidP="000959C1">
      <w:pPr>
        <w:pStyle w:val="a3"/>
        <w:rPr>
          <w:rFonts w:hAnsi="ＭＳ 明朝" w:cs="ＭＳ ゴシック"/>
          <w:sz w:val="24"/>
          <w:szCs w:val="24"/>
        </w:rPr>
      </w:pPr>
    </w:p>
    <w:p w14:paraId="21CE35AF" w14:textId="77777777" w:rsidR="000959C1" w:rsidRPr="00741483" w:rsidRDefault="000959C1" w:rsidP="000959C1">
      <w:pPr>
        <w:pStyle w:val="a3"/>
        <w:jc w:val="center"/>
        <w:rPr>
          <w:rFonts w:hAnsi="ＭＳ 明朝" w:cs="ＭＳ ゴシック"/>
          <w:sz w:val="24"/>
          <w:szCs w:val="24"/>
        </w:rPr>
      </w:pPr>
      <w:r w:rsidRPr="00741483">
        <w:rPr>
          <w:rFonts w:hAnsi="ＭＳ 明朝" w:cs="ＭＳ ゴシック" w:hint="eastAsia"/>
          <w:sz w:val="24"/>
          <w:szCs w:val="24"/>
        </w:rPr>
        <w:t>第２章　株　式</w:t>
      </w:r>
    </w:p>
    <w:p w14:paraId="7EEE4F51" w14:textId="77777777" w:rsidR="000959C1" w:rsidRPr="00741483" w:rsidRDefault="000959C1" w:rsidP="000959C1">
      <w:pPr>
        <w:pStyle w:val="a3"/>
        <w:rPr>
          <w:rFonts w:hAnsi="ＭＳ 明朝" w:cs="ＭＳ ゴシック"/>
          <w:sz w:val="24"/>
          <w:szCs w:val="24"/>
        </w:rPr>
      </w:pPr>
    </w:p>
    <w:p w14:paraId="1765C0FA" w14:textId="77777777" w:rsidR="000959C1" w:rsidRPr="00741483" w:rsidRDefault="000959C1" w:rsidP="000959C1">
      <w:pPr>
        <w:pStyle w:val="a3"/>
        <w:rPr>
          <w:rFonts w:hAnsi="ＭＳ 明朝" w:cs="ＭＳ ゴシック"/>
          <w:sz w:val="24"/>
          <w:szCs w:val="24"/>
        </w:rPr>
      </w:pPr>
    </w:p>
    <w:p w14:paraId="35A8F5B0" w14:textId="77777777" w:rsidR="000959C1" w:rsidRPr="00741483" w:rsidRDefault="000959C1" w:rsidP="000959C1">
      <w:pPr>
        <w:pStyle w:val="a3"/>
        <w:rPr>
          <w:rFonts w:hAnsi="ＭＳ 明朝" w:cs="ＭＳ ゴシック"/>
          <w:sz w:val="24"/>
          <w:szCs w:val="24"/>
        </w:rPr>
      </w:pPr>
      <w:r w:rsidRPr="00741483">
        <w:rPr>
          <w:rFonts w:hAnsi="ＭＳ 明朝" w:cs="ＭＳ ゴシック" w:hint="eastAsia"/>
          <w:sz w:val="24"/>
          <w:szCs w:val="24"/>
        </w:rPr>
        <w:t>（発行可能株式総数）</w:t>
      </w:r>
    </w:p>
    <w:p w14:paraId="2DE623A0" w14:textId="77777777" w:rsidR="000959C1" w:rsidRPr="00741483" w:rsidRDefault="00C46E07" w:rsidP="000959C1">
      <w:pPr>
        <w:pStyle w:val="a3"/>
        <w:ind w:left="240" w:hanging="240"/>
        <w:rPr>
          <w:rFonts w:hAnsi="ＭＳ 明朝" w:cs="ＭＳ ゴシック"/>
          <w:sz w:val="24"/>
          <w:szCs w:val="24"/>
        </w:rPr>
      </w:pPr>
      <w:r>
        <w:rPr>
          <w:rFonts w:hAnsi="ＭＳ 明朝" w:cs="ＭＳ ゴシック" w:hint="eastAsia"/>
          <w:noProof/>
          <w:sz w:val="24"/>
          <w:szCs w:val="24"/>
        </w:rPr>
        <mc:AlternateContent>
          <mc:Choice Requires="wps">
            <w:drawing>
              <wp:anchor distT="0" distB="0" distL="114300" distR="114300" simplePos="0" relativeHeight="251664384" behindDoc="0" locked="0" layoutInCell="1" allowOverlap="1" wp14:anchorId="4DC47A8E" wp14:editId="059E7B12">
                <wp:simplePos x="0" y="0"/>
                <wp:positionH relativeFrom="column">
                  <wp:posOffset>4463415</wp:posOffset>
                </wp:positionH>
                <wp:positionV relativeFrom="paragraph">
                  <wp:posOffset>91440</wp:posOffset>
                </wp:positionV>
                <wp:extent cx="1885950" cy="333375"/>
                <wp:effectExtent l="495300" t="0" r="19050" b="200025"/>
                <wp:wrapNone/>
                <wp:docPr id="4" name="線吹き出し 1 (枠付き) 4"/>
                <wp:cNvGraphicFramePr/>
                <a:graphic xmlns:a="http://schemas.openxmlformats.org/drawingml/2006/main">
                  <a:graphicData uri="http://schemas.microsoft.com/office/word/2010/wordprocessingShape">
                    <wps:wsp>
                      <wps:cNvSpPr/>
                      <wps:spPr>
                        <a:xfrm>
                          <a:off x="0" y="0"/>
                          <a:ext cx="1885950" cy="333375"/>
                        </a:xfrm>
                        <a:prstGeom prst="borderCallout1">
                          <a:avLst>
                            <a:gd name="adj1" fmla="val 18750"/>
                            <a:gd name="adj2" fmla="val -8333"/>
                            <a:gd name="adj3" fmla="val 147160"/>
                            <a:gd name="adj4" fmla="val -26058"/>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607647" w14:textId="77777777" w:rsidR="00C46E07" w:rsidRPr="005146E5" w:rsidRDefault="00B43E14" w:rsidP="00C46E07">
                            <w:pPr>
                              <w:jc w:val="left"/>
                              <w:rPr>
                                <w:color w:val="000000" w:themeColor="text1"/>
                              </w:rPr>
                            </w:pPr>
                            <w:r>
                              <w:rPr>
                                <w:rFonts w:hint="eastAsia"/>
                                <w:color w:val="000000" w:themeColor="text1"/>
                              </w:rPr>
                              <w:t>株式譲渡の承認機関を記載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線吹き出し 1 (枠付き) 4" o:spid="_x0000_s1027" type="#_x0000_t47" style="position:absolute;left:0;text-align:left;margin-left:351.45pt;margin-top:7.2pt;width:148.5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" adj="-5629,31787" fillcolor="white [3212]" strokecolor="black [3213]" strokeweight="1pt">
                <v:textbox>
                  <w:txbxContent>
                    <w:p w:rsidR="00C46E07" w:rsidRPr="005146E5" w:rsidRDefault="00B43E14" w:rsidP="00C46E07">
                      <w:pPr>
                        <w:jc w:val="left"/>
                        <w:rPr>
                          <w:color w:val="000000" w:themeColor="text1"/>
                        </w:rPr>
                      </w:pPr>
                      <w:r>
                        <w:rPr>
                          <w:rFonts w:hint="eastAsia"/>
                          <w:color w:val="000000" w:themeColor="text1"/>
                        </w:rPr>
                        <w:t>株式譲渡の承認機関を記載</w:t>
                      </w:r>
                    </w:p>
                  </w:txbxContent>
                </v:textbox>
                <o:callout v:ext="edit" minusy="t"/>
              </v:shape>
            </w:pict>
          </mc:Fallback>
        </mc:AlternateContent>
      </w:r>
      <w:r w:rsidR="000959C1" w:rsidRPr="00741483">
        <w:rPr>
          <w:rFonts w:hAnsi="ＭＳ 明朝" w:cs="ＭＳ ゴシック" w:hint="eastAsia"/>
          <w:sz w:val="24"/>
          <w:szCs w:val="24"/>
        </w:rPr>
        <w:t>第 ５ 条　当会社の発行可能株式総数は、</w:t>
      </w:r>
      <w:r>
        <w:rPr>
          <w:rFonts w:hAnsi="ＭＳ 明朝" w:cs="ＭＳ ゴシック" w:hint="eastAsia"/>
          <w:sz w:val="24"/>
          <w:szCs w:val="24"/>
        </w:rPr>
        <w:t>XXXX</w:t>
      </w:r>
      <w:r w:rsidR="000959C1" w:rsidRPr="00741483">
        <w:rPr>
          <w:rFonts w:hAnsi="ＭＳ 明朝" w:cs="ＭＳ ゴシック" w:hint="eastAsia"/>
          <w:sz w:val="24"/>
          <w:szCs w:val="24"/>
        </w:rPr>
        <w:t>株とする。</w:t>
      </w:r>
    </w:p>
    <w:p w14:paraId="70F17DED" w14:textId="77777777" w:rsidR="000959C1" w:rsidRPr="00741483" w:rsidRDefault="000959C1" w:rsidP="000959C1">
      <w:pPr>
        <w:pStyle w:val="a3"/>
        <w:rPr>
          <w:rFonts w:hAnsi="ＭＳ 明朝" w:cs="ＭＳ ゴシック"/>
          <w:sz w:val="24"/>
          <w:szCs w:val="24"/>
        </w:rPr>
      </w:pPr>
    </w:p>
    <w:p w14:paraId="7B78CDE7" w14:textId="77777777" w:rsidR="000959C1" w:rsidRPr="00741483" w:rsidRDefault="00C46E07" w:rsidP="000959C1">
      <w:pPr>
        <w:pStyle w:val="a3"/>
        <w:rPr>
          <w:rFonts w:hAnsi="ＭＳ 明朝" w:cs="ＭＳ ゴシック"/>
          <w:sz w:val="24"/>
          <w:szCs w:val="24"/>
        </w:rPr>
      </w:pPr>
      <w:r>
        <w:rPr>
          <w:rFonts w:hAnsi="ＭＳ 明朝" w:cs="ＭＳ ゴシック" w:hint="eastAsia"/>
          <w:noProof/>
          <w:sz w:val="24"/>
          <w:szCs w:val="24"/>
        </w:rPr>
        <mc:AlternateContent>
          <mc:Choice Requires="wps">
            <w:drawing>
              <wp:anchor distT="0" distB="0" distL="114300" distR="114300" simplePos="0" relativeHeight="251662336" behindDoc="0" locked="0" layoutInCell="1" allowOverlap="1" wp14:anchorId="2BE42114" wp14:editId="69D5D74D">
                <wp:simplePos x="0" y="0"/>
                <wp:positionH relativeFrom="column">
                  <wp:posOffset>3644265</wp:posOffset>
                </wp:positionH>
                <wp:positionV relativeFrom="paragraph">
                  <wp:posOffset>196215</wp:posOffset>
                </wp:positionV>
                <wp:extent cx="695325" cy="285750"/>
                <wp:effectExtent l="0" t="0" r="28575" b="19050"/>
                <wp:wrapNone/>
                <wp:docPr id="3" name="角丸四角形 3"/>
                <wp:cNvGraphicFramePr/>
                <a:graphic xmlns:a="http://schemas.openxmlformats.org/drawingml/2006/main">
                  <a:graphicData uri="http://schemas.microsoft.com/office/word/2010/wordprocessingShape">
                    <wps:wsp>
                      <wps:cNvSpPr/>
                      <wps:spPr>
                        <a:xfrm>
                          <a:off x="0" y="0"/>
                          <a:ext cx="695325" cy="285750"/>
                        </a:xfrm>
                        <a:prstGeom prst="round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26" style="position:absolute;left:0;text-align:left;margin-left:286.95pt;margin-top:15.45pt;width:54.7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" filled="f" strokecolor="black [3213]" strokeweight="1.25pt"/>
            </w:pict>
          </mc:Fallback>
        </mc:AlternateContent>
      </w:r>
      <w:r w:rsidR="000959C1" w:rsidRPr="00741483">
        <w:rPr>
          <w:rFonts w:hAnsi="ＭＳ 明朝" w:cs="ＭＳ ゴシック" w:hint="eastAsia"/>
          <w:sz w:val="24"/>
          <w:szCs w:val="24"/>
        </w:rPr>
        <w:t>（株式の譲渡制限）</w:t>
      </w:r>
    </w:p>
    <w:p w14:paraId="64800AD5" w14:textId="77777777" w:rsidR="000959C1" w:rsidRPr="00741483" w:rsidRDefault="000959C1" w:rsidP="000959C1">
      <w:pPr>
        <w:pStyle w:val="a3"/>
        <w:ind w:left="240" w:hangingChars="100" w:hanging="240"/>
        <w:rPr>
          <w:rFonts w:hAnsi="ＭＳ 明朝" w:cs="ＭＳ ゴシック"/>
          <w:sz w:val="24"/>
          <w:szCs w:val="24"/>
        </w:rPr>
      </w:pPr>
      <w:r w:rsidRPr="00741483">
        <w:rPr>
          <w:rFonts w:hAnsi="ＭＳ 明朝" w:cs="ＭＳ ゴシック" w:hint="eastAsia"/>
          <w:sz w:val="24"/>
          <w:szCs w:val="24"/>
        </w:rPr>
        <w:t>第 ６ 条　当会社の株式を譲渡により取得するには、</w:t>
      </w:r>
      <w:r w:rsidRPr="00212FF9">
        <w:rPr>
          <w:rFonts w:hAnsi="ＭＳ 明朝" w:cs="ＭＳ ゴシック" w:hint="eastAsia"/>
          <w:sz w:val="24"/>
          <w:szCs w:val="24"/>
        </w:rPr>
        <w:t>株主総会</w:t>
      </w:r>
      <w:r w:rsidRPr="00741483">
        <w:rPr>
          <w:rFonts w:hAnsi="ＭＳ 明朝" w:cs="ＭＳ ゴシック" w:hint="eastAsia"/>
          <w:sz w:val="24"/>
          <w:szCs w:val="24"/>
        </w:rPr>
        <w:t>の承認を受けなければならない。</w:t>
      </w:r>
    </w:p>
    <w:p w14:paraId="1F2C6738" w14:textId="77777777" w:rsidR="000959C1" w:rsidRPr="00741483" w:rsidRDefault="000959C1" w:rsidP="000959C1">
      <w:pPr>
        <w:pStyle w:val="a3"/>
        <w:rPr>
          <w:rFonts w:hAnsi="ＭＳ 明朝" w:cs="ＭＳ ゴシック"/>
          <w:sz w:val="24"/>
          <w:szCs w:val="24"/>
        </w:rPr>
      </w:pPr>
    </w:p>
    <w:p w14:paraId="0580A105" w14:textId="77777777" w:rsidR="000959C1" w:rsidRPr="00741483" w:rsidRDefault="000959C1" w:rsidP="000959C1">
      <w:pPr>
        <w:pStyle w:val="a3"/>
        <w:rPr>
          <w:rFonts w:hAnsi="ＭＳ 明朝" w:cs="ＭＳ ゴシック"/>
          <w:sz w:val="24"/>
          <w:szCs w:val="24"/>
        </w:rPr>
      </w:pPr>
      <w:r w:rsidRPr="00741483">
        <w:rPr>
          <w:rFonts w:hAnsi="ＭＳ 明朝" w:cs="ＭＳ ゴシック" w:hint="eastAsia"/>
          <w:sz w:val="24"/>
          <w:szCs w:val="24"/>
        </w:rPr>
        <w:t>（株式等の割当てを受ける権利を与える場合）</w:t>
      </w:r>
    </w:p>
    <w:p w14:paraId="32ADEFD8" w14:textId="77777777" w:rsidR="000959C1" w:rsidRPr="00741483" w:rsidRDefault="000959C1" w:rsidP="000959C1">
      <w:pPr>
        <w:pStyle w:val="a3"/>
        <w:ind w:left="240" w:hanging="240"/>
        <w:rPr>
          <w:rFonts w:hAnsi="ＭＳ 明朝" w:cs="ＭＳ ゴシック"/>
          <w:sz w:val="24"/>
          <w:szCs w:val="24"/>
        </w:rPr>
      </w:pPr>
      <w:r w:rsidRPr="00741483">
        <w:rPr>
          <w:rFonts w:hAnsi="ＭＳ 明朝" w:cs="ＭＳ ゴシック" w:hint="eastAsia"/>
          <w:sz w:val="24"/>
          <w:szCs w:val="24"/>
        </w:rPr>
        <w:t>第 ７ 条　当会社の株式（自己株式の処分による株式を含む。）及び新株予約権</w:t>
      </w:r>
      <w:r w:rsidRPr="00741483">
        <w:rPr>
          <w:rFonts w:hAnsi="ＭＳ 明朝" w:cs="ＭＳ ゴシック" w:hint="eastAsia"/>
          <w:sz w:val="24"/>
          <w:szCs w:val="24"/>
        </w:rPr>
        <w:lastRenderedPageBreak/>
        <w:t>を引き受ける者の募集において、株主に株式又は新株予約権の割当てを受ける権利を与える場合には、その募集事項、株主に当該株式又は新株予約権の割当てを受ける権利を与える旨及び引受けの申込みの期日は取締役の決定によって定める。</w:t>
      </w:r>
    </w:p>
    <w:p w14:paraId="55D6FFB1" w14:textId="77777777" w:rsidR="000959C1" w:rsidRPr="00741483" w:rsidRDefault="000959C1" w:rsidP="000959C1">
      <w:pPr>
        <w:pStyle w:val="a3"/>
        <w:rPr>
          <w:rFonts w:hAnsi="ＭＳ 明朝" w:cs="ＭＳ ゴシック"/>
          <w:sz w:val="24"/>
          <w:szCs w:val="24"/>
        </w:rPr>
      </w:pPr>
    </w:p>
    <w:p w14:paraId="341C1B6B" w14:textId="77777777" w:rsidR="000959C1" w:rsidRPr="00741483" w:rsidRDefault="000959C1" w:rsidP="000959C1">
      <w:pPr>
        <w:pStyle w:val="a3"/>
        <w:rPr>
          <w:rFonts w:hAnsi="ＭＳ 明朝" w:cs="ＭＳ ゴシック"/>
          <w:sz w:val="24"/>
          <w:szCs w:val="24"/>
        </w:rPr>
      </w:pPr>
      <w:r w:rsidRPr="00741483">
        <w:rPr>
          <w:rFonts w:hAnsi="ＭＳ 明朝" w:cs="ＭＳ ゴシック" w:hint="eastAsia"/>
          <w:sz w:val="24"/>
          <w:szCs w:val="24"/>
        </w:rPr>
        <w:t>（株主名簿記載事項の記載等の請求）</w:t>
      </w:r>
    </w:p>
    <w:p w14:paraId="3554A3D9" w14:textId="77777777" w:rsidR="000959C1" w:rsidRPr="00741483" w:rsidRDefault="000959C1" w:rsidP="000959C1">
      <w:pPr>
        <w:pStyle w:val="a3"/>
        <w:ind w:left="240" w:hanging="240"/>
        <w:rPr>
          <w:rFonts w:hAnsi="ＭＳ 明朝" w:cs="ＭＳ ゴシック"/>
          <w:sz w:val="24"/>
          <w:szCs w:val="24"/>
        </w:rPr>
      </w:pPr>
      <w:r w:rsidRPr="00741483">
        <w:rPr>
          <w:rFonts w:hAnsi="ＭＳ 明朝" w:cs="ＭＳ ゴシック" w:hint="eastAsia"/>
          <w:sz w:val="24"/>
          <w:szCs w:val="24"/>
        </w:rPr>
        <w:t>第 ８ 条　当会社の株式取得者が株主名簿記載事項を株主名簿に記載又は記録することを請求するには、当会社所定の書式による請求書に株式取得者とその取得した株式の株主として株主名簿に記載され、若しくは記録された者又はその相続人その他一般承継人が記名押印し、共同して提出しなければならない。法務省令の定める事由による場合は、株式取得者が単独で請求することができ、その場合には、その事由を証する書面を提出しなければならない。</w:t>
      </w:r>
    </w:p>
    <w:p w14:paraId="0B1E9CB8" w14:textId="77777777" w:rsidR="000959C1" w:rsidRPr="00741483" w:rsidRDefault="000959C1" w:rsidP="000959C1">
      <w:pPr>
        <w:pStyle w:val="a3"/>
        <w:rPr>
          <w:rFonts w:hAnsi="ＭＳ 明朝" w:cs="ＭＳ ゴシック"/>
          <w:sz w:val="24"/>
          <w:szCs w:val="24"/>
        </w:rPr>
      </w:pPr>
    </w:p>
    <w:p w14:paraId="306EED00" w14:textId="77777777" w:rsidR="000959C1" w:rsidRPr="00741483" w:rsidRDefault="000959C1" w:rsidP="000959C1">
      <w:pPr>
        <w:pStyle w:val="a3"/>
        <w:rPr>
          <w:rFonts w:hAnsi="ＭＳ 明朝" w:cs="ＭＳ ゴシック"/>
          <w:sz w:val="24"/>
          <w:szCs w:val="24"/>
        </w:rPr>
      </w:pPr>
      <w:r w:rsidRPr="00741483">
        <w:rPr>
          <w:rFonts w:hAnsi="ＭＳ 明朝" w:cs="ＭＳ ゴシック" w:hint="eastAsia"/>
          <w:sz w:val="24"/>
          <w:szCs w:val="24"/>
        </w:rPr>
        <w:t>（質権の登録及び信託財産の表示）</w:t>
      </w:r>
    </w:p>
    <w:p w14:paraId="2A86EEA5" w14:textId="77777777" w:rsidR="000959C1" w:rsidRPr="00741483" w:rsidRDefault="000959C1" w:rsidP="000959C1">
      <w:pPr>
        <w:pStyle w:val="a3"/>
        <w:ind w:left="240" w:hanging="240"/>
        <w:rPr>
          <w:rFonts w:hAnsi="ＭＳ 明朝" w:cs="ＭＳ ゴシック"/>
          <w:sz w:val="24"/>
          <w:szCs w:val="24"/>
        </w:rPr>
      </w:pPr>
      <w:r w:rsidRPr="00741483">
        <w:rPr>
          <w:rFonts w:hAnsi="ＭＳ 明朝" w:cs="ＭＳ ゴシック" w:hint="eastAsia"/>
          <w:sz w:val="24"/>
          <w:szCs w:val="24"/>
        </w:rPr>
        <w:t>第 ９ 条　当会社の株式につき質権の登録又は信託財産の表示を請求するには、当会社所定の書式による請求書に当事者が署名又は記名押印し、提出しなければならない。その登録又は表示の抹消についても同様とする。</w:t>
      </w:r>
    </w:p>
    <w:p w14:paraId="157DFB06" w14:textId="77777777" w:rsidR="000959C1" w:rsidRPr="00741483" w:rsidRDefault="000959C1" w:rsidP="000959C1">
      <w:pPr>
        <w:pStyle w:val="a3"/>
        <w:rPr>
          <w:rFonts w:hAnsi="ＭＳ 明朝" w:cs="ＭＳ ゴシック"/>
          <w:sz w:val="24"/>
          <w:szCs w:val="24"/>
        </w:rPr>
      </w:pPr>
    </w:p>
    <w:p w14:paraId="1D13C8CF" w14:textId="77777777" w:rsidR="000959C1" w:rsidRPr="00741483" w:rsidRDefault="000959C1" w:rsidP="000959C1">
      <w:pPr>
        <w:pStyle w:val="a3"/>
        <w:rPr>
          <w:rFonts w:hAnsi="ＭＳ 明朝" w:cs="ＭＳ ゴシック"/>
          <w:sz w:val="24"/>
          <w:szCs w:val="24"/>
        </w:rPr>
      </w:pPr>
      <w:r w:rsidRPr="00741483">
        <w:rPr>
          <w:rFonts w:hAnsi="ＭＳ 明朝" w:cs="ＭＳ ゴシック" w:hint="eastAsia"/>
          <w:sz w:val="24"/>
          <w:szCs w:val="24"/>
        </w:rPr>
        <w:t>（手数料）</w:t>
      </w:r>
    </w:p>
    <w:p w14:paraId="1B0B6672" w14:textId="77777777" w:rsidR="000959C1" w:rsidRPr="00741483" w:rsidRDefault="000959C1" w:rsidP="000959C1">
      <w:pPr>
        <w:pStyle w:val="a3"/>
        <w:ind w:left="240" w:hanging="240"/>
        <w:rPr>
          <w:rFonts w:hAnsi="ＭＳ 明朝" w:cs="ＭＳ ゴシック"/>
          <w:sz w:val="24"/>
          <w:szCs w:val="24"/>
        </w:rPr>
      </w:pPr>
      <w:r w:rsidRPr="00741483">
        <w:rPr>
          <w:rFonts w:hAnsi="ＭＳ 明朝" w:cs="ＭＳ ゴシック" w:hint="eastAsia"/>
          <w:sz w:val="24"/>
          <w:szCs w:val="24"/>
        </w:rPr>
        <w:t>第 10 条　前二条に定める請求をする場合には、当会社所定の手数料を支払わなければならない。</w:t>
      </w:r>
    </w:p>
    <w:p w14:paraId="1F65F490" w14:textId="77777777" w:rsidR="000959C1" w:rsidRPr="00741483" w:rsidRDefault="000959C1" w:rsidP="000959C1">
      <w:pPr>
        <w:pStyle w:val="a3"/>
        <w:rPr>
          <w:rFonts w:hAnsi="ＭＳ 明朝" w:cs="ＭＳ ゴシック"/>
          <w:sz w:val="24"/>
          <w:szCs w:val="24"/>
        </w:rPr>
      </w:pPr>
    </w:p>
    <w:p w14:paraId="2564074A" w14:textId="77777777" w:rsidR="000959C1" w:rsidRPr="00741483" w:rsidRDefault="000959C1" w:rsidP="000959C1">
      <w:pPr>
        <w:pStyle w:val="a3"/>
        <w:rPr>
          <w:rFonts w:hAnsi="ＭＳ 明朝" w:cs="ＭＳ ゴシック"/>
          <w:sz w:val="24"/>
          <w:szCs w:val="24"/>
        </w:rPr>
      </w:pPr>
      <w:r w:rsidRPr="00741483">
        <w:rPr>
          <w:rFonts w:hAnsi="ＭＳ 明朝" w:cs="ＭＳ ゴシック" w:hint="eastAsia"/>
          <w:sz w:val="24"/>
          <w:szCs w:val="24"/>
        </w:rPr>
        <w:t>（基準日）</w:t>
      </w:r>
    </w:p>
    <w:p w14:paraId="09786699" w14:textId="77777777" w:rsidR="000959C1" w:rsidRPr="00741483" w:rsidRDefault="000959C1" w:rsidP="000959C1">
      <w:pPr>
        <w:pStyle w:val="a3"/>
        <w:ind w:left="240" w:hanging="240"/>
        <w:rPr>
          <w:rFonts w:hAnsi="ＭＳ 明朝" w:cs="ＭＳ ゴシック"/>
          <w:sz w:val="24"/>
          <w:szCs w:val="24"/>
        </w:rPr>
      </w:pPr>
      <w:r w:rsidRPr="00741483">
        <w:rPr>
          <w:rFonts w:hAnsi="ＭＳ 明朝" w:cs="ＭＳ ゴシック" w:hint="eastAsia"/>
          <w:sz w:val="24"/>
          <w:szCs w:val="24"/>
        </w:rPr>
        <w:t>第 11 条　当会社は、毎事業年度末日の最終の株主名簿に記載又は記録された議決権を有する株主をもって、その事業年度に関する定時株主総会において権利を行使することができる株主とする。</w:t>
      </w:r>
    </w:p>
    <w:p w14:paraId="6B049E59" w14:textId="77777777" w:rsidR="000959C1" w:rsidRPr="00741483" w:rsidRDefault="000959C1" w:rsidP="000959C1">
      <w:pPr>
        <w:pStyle w:val="a3"/>
        <w:ind w:left="240" w:hanging="240"/>
        <w:rPr>
          <w:rFonts w:hAnsi="ＭＳ 明朝" w:cs="ＭＳ ゴシック"/>
          <w:sz w:val="24"/>
          <w:szCs w:val="24"/>
        </w:rPr>
      </w:pPr>
      <w:r w:rsidRPr="00741483">
        <w:rPr>
          <w:rFonts w:hAnsi="ＭＳ 明朝" w:cs="ＭＳ ゴシック" w:hint="eastAsia"/>
          <w:sz w:val="24"/>
          <w:szCs w:val="24"/>
        </w:rPr>
        <w:t>２　前項のほか、株主又は登録株式質権者として権利を行使することができる者を確定するため必要があるときは、取締役はあらかじめ公告して臨時に基準日を定めることができる。</w:t>
      </w:r>
    </w:p>
    <w:p w14:paraId="2B3BA0F6" w14:textId="77777777" w:rsidR="000959C1" w:rsidRPr="00741483" w:rsidRDefault="000959C1" w:rsidP="000959C1">
      <w:pPr>
        <w:pStyle w:val="a3"/>
        <w:rPr>
          <w:rFonts w:hAnsi="ＭＳ 明朝" w:cs="ＭＳ ゴシック"/>
          <w:sz w:val="24"/>
          <w:szCs w:val="24"/>
        </w:rPr>
      </w:pPr>
    </w:p>
    <w:p w14:paraId="299AD51C" w14:textId="77777777" w:rsidR="000959C1" w:rsidRPr="00741483" w:rsidRDefault="000959C1" w:rsidP="000959C1">
      <w:pPr>
        <w:pStyle w:val="a3"/>
        <w:rPr>
          <w:rFonts w:hAnsi="ＭＳ 明朝" w:cs="ＭＳ ゴシック"/>
          <w:sz w:val="24"/>
          <w:szCs w:val="24"/>
        </w:rPr>
      </w:pPr>
    </w:p>
    <w:p w14:paraId="33EE618C" w14:textId="77777777" w:rsidR="000959C1" w:rsidRPr="00741483" w:rsidRDefault="000959C1" w:rsidP="000959C1">
      <w:pPr>
        <w:pStyle w:val="a3"/>
        <w:jc w:val="center"/>
        <w:rPr>
          <w:rFonts w:hAnsi="ＭＳ 明朝" w:cs="ＭＳ ゴシック"/>
          <w:sz w:val="24"/>
          <w:szCs w:val="24"/>
        </w:rPr>
      </w:pPr>
      <w:r w:rsidRPr="00741483">
        <w:rPr>
          <w:rFonts w:hAnsi="ＭＳ 明朝" w:cs="ＭＳ ゴシック" w:hint="eastAsia"/>
          <w:sz w:val="24"/>
          <w:szCs w:val="24"/>
        </w:rPr>
        <w:t>第３章　株主総会</w:t>
      </w:r>
    </w:p>
    <w:p w14:paraId="5B21118C" w14:textId="77777777" w:rsidR="000959C1" w:rsidRPr="00741483" w:rsidRDefault="000959C1" w:rsidP="000959C1">
      <w:pPr>
        <w:pStyle w:val="a3"/>
        <w:rPr>
          <w:rFonts w:hAnsi="ＭＳ 明朝" w:cs="ＭＳ ゴシック"/>
          <w:sz w:val="24"/>
          <w:szCs w:val="24"/>
        </w:rPr>
      </w:pPr>
    </w:p>
    <w:p w14:paraId="1EAB11F6" w14:textId="77777777" w:rsidR="000959C1" w:rsidRPr="00741483" w:rsidRDefault="000959C1" w:rsidP="000959C1">
      <w:pPr>
        <w:pStyle w:val="a3"/>
        <w:rPr>
          <w:rFonts w:hAnsi="ＭＳ 明朝" w:cs="ＭＳ ゴシック"/>
          <w:sz w:val="24"/>
          <w:szCs w:val="24"/>
        </w:rPr>
      </w:pPr>
    </w:p>
    <w:p w14:paraId="23DCC5A3" w14:textId="77777777" w:rsidR="000959C1" w:rsidRPr="00741483" w:rsidRDefault="000959C1" w:rsidP="000959C1">
      <w:pPr>
        <w:pStyle w:val="a3"/>
        <w:rPr>
          <w:rFonts w:hAnsi="ＭＳ 明朝" w:cs="ＭＳ ゴシック"/>
          <w:sz w:val="24"/>
          <w:szCs w:val="24"/>
        </w:rPr>
      </w:pPr>
      <w:r w:rsidRPr="00741483">
        <w:rPr>
          <w:rFonts w:hAnsi="ＭＳ 明朝" w:cs="ＭＳ ゴシック" w:hint="eastAsia"/>
          <w:sz w:val="24"/>
          <w:szCs w:val="24"/>
        </w:rPr>
        <w:t>（招集）</w:t>
      </w:r>
    </w:p>
    <w:p w14:paraId="6796CBB0" w14:textId="77777777" w:rsidR="000959C1" w:rsidRPr="00741483" w:rsidRDefault="000959C1" w:rsidP="000959C1">
      <w:pPr>
        <w:pStyle w:val="a3"/>
        <w:ind w:left="240" w:hanging="240"/>
        <w:rPr>
          <w:rFonts w:hAnsi="ＭＳ 明朝" w:cs="ＭＳ ゴシック"/>
          <w:sz w:val="24"/>
          <w:szCs w:val="24"/>
        </w:rPr>
      </w:pPr>
      <w:r w:rsidRPr="00741483">
        <w:rPr>
          <w:rFonts w:hAnsi="ＭＳ 明朝" w:cs="ＭＳ ゴシック" w:hint="eastAsia"/>
          <w:sz w:val="24"/>
          <w:szCs w:val="24"/>
        </w:rPr>
        <w:t>第 12 条　定時株主総会は、毎事業年度の末日の翌日から３か月以内にこれを招集し、臨時株主総会は必要あるときに随時これを招集する。</w:t>
      </w:r>
    </w:p>
    <w:p w14:paraId="1F111819" w14:textId="77777777" w:rsidR="000959C1" w:rsidRPr="00741483" w:rsidRDefault="000959C1" w:rsidP="000959C1">
      <w:pPr>
        <w:pStyle w:val="a3"/>
        <w:rPr>
          <w:rFonts w:hAnsi="ＭＳ 明朝" w:cs="ＭＳ ゴシック"/>
          <w:sz w:val="24"/>
          <w:szCs w:val="24"/>
        </w:rPr>
      </w:pPr>
    </w:p>
    <w:p w14:paraId="6DD645E7" w14:textId="77777777" w:rsidR="000959C1" w:rsidRPr="00741483" w:rsidRDefault="000959C1" w:rsidP="000959C1">
      <w:pPr>
        <w:pStyle w:val="a3"/>
        <w:rPr>
          <w:rFonts w:hAnsi="ＭＳ 明朝" w:cs="ＭＳ ゴシック"/>
          <w:sz w:val="24"/>
          <w:szCs w:val="24"/>
        </w:rPr>
      </w:pPr>
      <w:r w:rsidRPr="00741483">
        <w:rPr>
          <w:rFonts w:hAnsi="ＭＳ 明朝" w:cs="ＭＳ ゴシック" w:hint="eastAsia"/>
          <w:sz w:val="24"/>
          <w:szCs w:val="24"/>
        </w:rPr>
        <w:t>（招集権者及び議長）</w:t>
      </w:r>
    </w:p>
    <w:p w14:paraId="5044B26B" w14:textId="77777777" w:rsidR="000959C1" w:rsidRPr="00741483" w:rsidRDefault="000959C1" w:rsidP="000959C1">
      <w:pPr>
        <w:pStyle w:val="a3"/>
        <w:ind w:left="240" w:hanging="240"/>
        <w:rPr>
          <w:rFonts w:hAnsi="ＭＳ 明朝" w:cs="ＭＳ ゴシック"/>
          <w:sz w:val="24"/>
          <w:szCs w:val="24"/>
        </w:rPr>
      </w:pPr>
      <w:r w:rsidRPr="00741483">
        <w:rPr>
          <w:rFonts w:hAnsi="ＭＳ 明朝" w:cs="ＭＳ ゴシック" w:hint="eastAsia"/>
          <w:sz w:val="24"/>
          <w:szCs w:val="24"/>
        </w:rPr>
        <w:t>第 13 条　株主総会は、法令に別段の定めがある場合を除き、取締役の決定により取締役社長がこれを招集し、議長となる。</w:t>
      </w:r>
    </w:p>
    <w:p w14:paraId="767D8451" w14:textId="77777777" w:rsidR="000959C1" w:rsidRPr="00741483" w:rsidRDefault="000959C1" w:rsidP="000959C1">
      <w:pPr>
        <w:pStyle w:val="a3"/>
        <w:ind w:left="240" w:hanging="240"/>
        <w:rPr>
          <w:rFonts w:hAnsi="ＭＳ 明朝" w:cs="ＭＳ ゴシック"/>
          <w:sz w:val="24"/>
          <w:szCs w:val="24"/>
        </w:rPr>
      </w:pPr>
      <w:r w:rsidRPr="00741483">
        <w:rPr>
          <w:rFonts w:hAnsi="ＭＳ 明朝" w:cs="ＭＳ ゴシック" w:hint="eastAsia"/>
          <w:sz w:val="24"/>
          <w:szCs w:val="24"/>
        </w:rPr>
        <w:t>２　取締役社長に事故があるときは、あらかじめ定めた順序により、他の取締役が株主総会を招集し、議長となる。</w:t>
      </w:r>
    </w:p>
    <w:p w14:paraId="484A0246" w14:textId="77777777" w:rsidR="000959C1" w:rsidRPr="00741483" w:rsidRDefault="000959C1" w:rsidP="000959C1">
      <w:pPr>
        <w:pStyle w:val="a3"/>
        <w:rPr>
          <w:rFonts w:hAnsi="ＭＳ 明朝" w:cs="ＭＳ ゴシック"/>
          <w:sz w:val="24"/>
          <w:szCs w:val="24"/>
        </w:rPr>
      </w:pPr>
    </w:p>
    <w:p w14:paraId="5A46122B" w14:textId="77777777" w:rsidR="000959C1" w:rsidRPr="00741483" w:rsidRDefault="000959C1" w:rsidP="000959C1">
      <w:pPr>
        <w:pStyle w:val="a3"/>
        <w:rPr>
          <w:rFonts w:hAnsi="ＭＳ 明朝" w:cs="ＭＳ ゴシック"/>
          <w:sz w:val="24"/>
          <w:szCs w:val="24"/>
        </w:rPr>
      </w:pPr>
      <w:r w:rsidRPr="00741483">
        <w:rPr>
          <w:rFonts w:hAnsi="ＭＳ 明朝" w:cs="ＭＳ ゴシック" w:hint="eastAsia"/>
          <w:sz w:val="24"/>
          <w:szCs w:val="24"/>
        </w:rPr>
        <w:t>（決議の方法）</w:t>
      </w:r>
    </w:p>
    <w:p w14:paraId="4D33D430" w14:textId="77777777" w:rsidR="000959C1" w:rsidRPr="00741483" w:rsidRDefault="000959C1" w:rsidP="000959C1">
      <w:pPr>
        <w:pStyle w:val="a3"/>
        <w:ind w:left="240" w:hanging="240"/>
        <w:rPr>
          <w:rFonts w:hAnsi="ＭＳ 明朝" w:cs="ＭＳ ゴシック"/>
          <w:sz w:val="24"/>
          <w:szCs w:val="24"/>
        </w:rPr>
      </w:pPr>
      <w:r w:rsidRPr="00741483">
        <w:rPr>
          <w:rFonts w:hAnsi="ＭＳ 明朝" w:cs="ＭＳ ゴシック" w:hint="eastAsia"/>
          <w:sz w:val="24"/>
          <w:szCs w:val="24"/>
        </w:rPr>
        <w:t>第 14 条　株主総会の決議は、法令又は定款に別段の定めがある場合を除き、出席した議決権を行使することができる株主の議決権の過半数をもって行う。</w:t>
      </w:r>
    </w:p>
    <w:p w14:paraId="586003BD" w14:textId="77777777" w:rsidR="000959C1" w:rsidRDefault="000959C1" w:rsidP="000959C1">
      <w:pPr>
        <w:pStyle w:val="a3"/>
        <w:ind w:left="240" w:hanging="240"/>
        <w:rPr>
          <w:rFonts w:hAnsi="ＭＳ 明朝" w:cs="ＭＳ ゴシック"/>
          <w:sz w:val="24"/>
          <w:szCs w:val="24"/>
        </w:rPr>
      </w:pPr>
      <w:r>
        <w:rPr>
          <w:rFonts w:hAnsi="ＭＳ 明朝" w:cs="ＭＳ ゴシック" w:hint="eastAsia"/>
          <w:sz w:val="24"/>
          <w:szCs w:val="24"/>
        </w:rPr>
        <w:t>２　会社法第309条第２項に定める決議は、議決権を行使することができる株主の議決権の過半数を有する株主が出席し、出席した当該株主の議決権の３分の２以上に当たる多数をもって行う。</w:t>
      </w:r>
    </w:p>
    <w:p w14:paraId="767C3C61" w14:textId="77777777" w:rsidR="000959C1" w:rsidRPr="00A11469" w:rsidRDefault="000959C1" w:rsidP="000959C1">
      <w:pPr>
        <w:pStyle w:val="a3"/>
        <w:rPr>
          <w:rFonts w:hAnsi="ＭＳ 明朝" w:cs="ＭＳ ゴシック"/>
          <w:sz w:val="24"/>
          <w:szCs w:val="24"/>
        </w:rPr>
      </w:pPr>
    </w:p>
    <w:p w14:paraId="17254376" w14:textId="77777777" w:rsidR="000959C1" w:rsidRPr="00741483" w:rsidRDefault="000959C1" w:rsidP="000959C1">
      <w:pPr>
        <w:pStyle w:val="a3"/>
        <w:rPr>
          <w:rFonts w:hAnsi="ＭＳ 明朝" w:cs="ＭＳ ゴシック"/>
          <w:sz w:val="24"/>
          <w:szCs w:val="24"/>
        </w:rPr>
      </w:pPr>
      <w:r w:rsidRPr="00741483">
        <w:rPr>
          <w:rFonts w:hAnsi="ＭＳ 明朝" w:cs="ＭＳ ゴシック" w:hint="eastAsia"/>
          <w:sz w:val="24"/>
          <w:szCs w:val="24"/>
        </w:rPr>
        <w:t>（議事録）</w:t>
      </w:r>
    </w:p>
    <w:p w14:paraId="0B99C0D7" w14:textId="77777777" w:rsidR="000959C1" w:rsidRPr="00741483" w:rsidRDefault="000959C1" w:rsidP="000959C1">
      <w:pPr>
        <w:pStyle w:val="a3"/>
        <w:ind w:left="240" w:hanging="240"/>
        <w:rPr>
          <w:rFonts w:hAnsi="ＭＳ 明朝" w:cs="ＭＳ ゴシック"/>
          <w:sz w:val="24"/>
          <w:szCs w:val="24"/>
        </w:rPr>
      </w:pPr>
      <w:r w:rsidRPr="00741483">
        <w:rPr>
          <w:rFonts w:hAnsi="ＭＳ 明朝" w:cs="ＭＳ ゴシック" w:hint="eastAsia"/>
          <w:sz w:val="24"/>
          <w:szCs w:val="24"/>
        </w:rPr>
        <w:t>第 15 条　株主総会議事録については、法務省令で定めるところによりその経過の要領及びその結果等を記載又は記録し、議長及び出席した取締役がこれに記名押印又は電子署名を行う。</w:t>
      </w:r>
    </w:p>
    <w:p w14:paraId="2487A9B6" w14:textId="77777777" w:rsidR="000959C1" w:rsidRPr="00741483" w:rsidRDefault="000959C1" w:rsidP="000959C1">
      <w:pPr>
        <w:pStyle w:val="a3"/>
        <w:rPr>
          <w:rFonts w:hAnsi="ＭＳ 明朝" w:cs="ＭＳ ゴシック"/>
          <w:sz w:val="24"/>
          <w:szCs w:val="24"/>
        </w:rPr>
      </w:pPr>
    </w:p>
    <w:p w14:paraId="0386680A" w14:textId="77777777" w:rsidR="000959C1" w:rsidRPr="00741483" w:rsidRDefault="000959C1" w:rsidP="000959C1">
      <w:pPr>
        <w:pStyle w:val="a3"/>
        <w:rPr>
          <w:rFonts w:hAnsi="ＭＳ 明朝" w:cs="ＭＳ ゴシック"/>
          <w:sz w:val="24"/>
          <w:szCs w:val="24"/>
        </w:rPr>
      </w:pPr>
    </w:p>
    <w:p w14:paraId="5651EE98" w14:textId="77777777" w:rsidR="000959C1" w:rsidRPr="00741483" w:rsidRDefault="000959C1" w:rsidP="000959C1">
      <w:pPr>
        <w:pStyle w:val="a3"/>
        <w:jc w:val="center"/>
        <w:rPr>
          <w:rFonts w:hAnsi="ＭＳ 明朝" w:cs="ＭＳ ゴシック"/>
          <w:sz w:val="24"/>
          <w:szCs w:val="24"/>
        </w:rPr>
      </w:pPr>
      <w:r w:rsidRPr="00741483">
        <w:rPr>
          <w:rFonts w:hAnsi="ＭＳ 明朝" w:cs="ＭＳ ゴシック" w:hint="eastAsia"/>
          <w:sz w:val="24"/>
          <w:szCs w:val="24"/>
        </w:rPr>
        <w:t>第４章　株主総会以外の機関</w:t>
      </w:r>
    </w:p>
    <w:p w14:paraId="203B2872" w14:textId="77777777" w:rsidR="000959C1" w:rsidRPr="00741483" w:rsidRDefault="000959C1" w:rsidP="000959C1">
      <w:pPr>
        <w:pStyle w:val="a3"/>
        <w:rPr>
          <w:rFonts w:hAnsi="ＭＳ 明朝" w:cs="ＭＳ ゴシック"/>
          <w:sz w:val="24"/>
          <w:szCs w:val="24"/>
        </w:rPr>
      </w:pPr>
    </w:p>
    <w:p w14:paraId="188B4E1F" w14:textId="77777777" w:rsidR="000959C1" w:rsidRPr="00741483" w:rsidRDefault="000959C1" w:rsidP="000959C1">
      <w:pPr>
        <w:pStyle w:val="a3"/>
        <w:rPr>
          <w:rFonts w:hAnsi="ＭＳ 明朝" w:cs="ＭＳ ゴシック"/>
          <w:sz w:val="24"/>
          <w:szCs w:val="24"/>
        </w:rPr>
      </w:pPr>
    </w:p>
    <w:p w14:paraId="3340B149" w14:textId="77777777" w:rsidR="000959C1" w:rsidRPr="00741483" w:rsidRDefault="000959C1" w:rsidP="000959C1">
      <w:pPr>
        <w:pStyle w:val="a3"/>
        <w:rPr>
          <w:rFonts w:hAnsi="ＭＳ 明朝" w:cs="ＭＳ ゴシック"/>
          <w:sz w:val="24"/>
          <w:szCs w:val="24"/>
        </w:rPr>
      </w:pPr>
      <w:r w:rsidRPr="00741483">
        <w:rPr>
          <w:rFonts w:hAnsi="ＭＳ 明朝" w:cs="ＭＳ ゴシック" w:hint="eastAsia"/>
          <w:sz w:val="24"/>
          <w:szCs w:val="24"/>
        </w:rPr>
        <w:t>（取締役の員数）</w:t>
      </w:r>
    </w:p>
    <w:p w14:paraId="53DE15EF" w14:textId="77777777" w:rsidR="000959C1" w:rsidRPr="00741483" w:rsidRDefault="000959C1" w:rsidP="000959C1">
      <w:pPr>
        <w:pStyle w:val="a3"/>
        <w:ind w:left="240" w:hanging="240"/>
        <w:rPr>
          <w:rFonts w:hAnsi="ＭＳ 明朝" w:cs="ＭＳ ゴシック"/>
          <w:sz w:val="24"/>
          <w:szCs w:val="24"/>
        </w:rPr>
      </w:pPr>
      <w:r w:rsidRPr="00741483">
        <w:rPr>
          <w:rFonts w:hAnsi="ＭＳ 明朝" w:cs="ＭＳ ゴシック" w:hint="eastAsia"/>
          <w:sz w:val="24"/>
          <w:szCs w:val="24"/>
        </w:rPr>
        <w:t xml:space="preserve">第 16 </w:t>
      </w:r>
      <w:r>
        <w:rPr>
          <w:rFonts w:hAnsi="ＭＳ 明朝" w:cs="ＭＳ ゴシック" w:hint="eastAsia"/>
          <w:sz w:val="24"/>
          <w:szCs w:val="24"/>
        </w:rPr>
        <w:t>条　当会社は、取締役１</w:t>
      </w:r>
      <w:r w:rsidRPr="00741483">
        <w:rPr>
          <w:rFonts w:hAnsi="ＭＳ 明朝" w:cs="ＭＳ ゴシック" w:hint="eastAsia"/>
          <w:sz w:val="24"/>
          <w:szCs w:val="24"/>
        </w:rPr>
        <w:t>名以</w:t>
      </w:r>
      <w:r>
        <w:rPr>
          <w:rFonts w:hAnsi="ＭＳ 明朝" w:cs="ＭＳ ゴシック" w:hint="eastAsia"/>
          <w:sz w:val="24"/>
          <w:szCs w:val="24"/>
        </w:rPr>
        <w:t>上</w:t>
      </w:r>
      <w:r w:rsidRPr="00741483">
        <w:rPr>
          <w:rFonts w:hAnsi="ＭＳ 明朝" w:cs="ＭＳ ゴシック" w:hint="eastAsia"/>
          <w:sz w:val="24"/>
          <w:szCs w:val="24"/>
        </w:rPr>
        <w:t>を置く。</w:t>
      </w:r>
    </w:p>
    <w:p w14:paraId="09FC588E" w14:textId="77777777" w:rsidR="000959C1" w:rsidRPr="00741483" w:rsidRDefault="000959C1" w:rsidP="000959C1">
      <w:pPr>
        <w:pStyle w:val="a3"/>
        <w:rPr>
          <w:rFonts w:hAnsi="ＭＳ 明朝" w:cs="ＭＳ ゴシック"/>
          <w:sz w:val="24"/>
          <w:szCs w:val="24"/>
        </w:rPr>
      </w:pPr>
    </w:p>
    <w:p w14:paraId="30DDF430" w14:textId="77777777" w:rsidR="000959C1" w:rsidRPr="00741483" w:rsidRDefault="000959C1" w:rsidP="000959C1">
      <w:pPr>
        <w:pStyle w:val="a3"/>
        <w:rPr>
          <w:rFonts w:hAnsi="ＭＳ 明朝" w:cs="ＭＳ ゴシック"/>
          <w:sz w:val="24"/>
          <w:szCs w:val="24"/>
        </w:rPr>
      </w:pPr>
      <w:r w:rsidRPr="00741483">
        <w:rPr>
          <w:rFonts w:hAnsi="ＭＳ 明朝" w:cs="ＭＳ ゴシック" w:hint="eastAsia"/>
          <w:sz w:val="24"/>
          <w:szCs w:val="24"/>
        </w:rPr>
        <w:t>（代表取締役)</w:t>
      </w:r>
    </w:p>
    <w:p w14:paraId="4DED9C8B" w14:textId="77777777" w:rsidR="000959C1" w:rsidRPr="00741483" w:rsidRDefault="000959C1" w:rsidP="000959C1">
      <w:pPr>
        <w:pStyle w:val="a3"/>
        <w:ind w:left="240" w:hanging="240"/>
        <w:rPr>
          <w:rFonts w:hAnsi="ＭＳ 明朝" w:cs="ＭＳ ゴシック"/>
          <w:sz w:val="24"/>
          <w:szCs w:val="24"/>
        </w:rPr>
      </w:pPr>
      <w:r w:rsidRPr="00741483">
        <w:rPr>
          <w:rFonts w:hAnsi="ＭＳ 明朝" w:cs="ＭＳ ゴシック" w:hint="eastAsia"/>
          <w:sz w:val="24"/>
          <w:szCs w:val="24"/>
        </w:rPr>
        <w:t>第 17 条　当会社の取締役が２名以上ある場合は、そのうち１名を代表取締役とし、取締役の互選によってこれを定める。</w:t>
      </w:r>
    </w:p>
    <w:p w14:paraId="2F9B68CC" w14:textId="77777777" w:rsidR="000959C1" w:rsidRPr="00741483" w:rsidRDefault="000959C1" w:rsidP="000959C1">
      <w:pPr>
        <w:pStyle w:val="a3"/>
        <w:rPr>
          <w:rFonts w:hAnsi="ＭＳ 明朝" w:cs="ＭＳ ゴシック"/>
          <w:sz w:val="24"/>
          <w:szCs w:val="24"/>
        </w:rPr>
      </w:pPr>
    </w:p>
    <w:p w14:paraId="78102DF3" w14:textId="77777777" w:rsidR="000959C1" w:rsidRPr="00741483" w:rsidRDefault="000959C1" w:rsidP="000959C1">
      <w:pPr>
        <w:pStyle w:val="a3"/>
        <w:rPr>
          <w:rFonts w:hAnsi="ＭＳ 明朝" w:cs="ＭＳ ゴシック"/>
          <w:sz w:val="24"/>
          <w:szCs w:val="24"/>
        </w:rPr>
      </w:pPr>
      <w:r w:rsidRPr="00741483">
        <w:rPr>
          <w:rFonts w:hAnsi="ＭＳ 明朝" w:cs="ＭＳ ゴシック" w:hint="eastAsia"/>
          <w:sz w:val="24"/>
          <w:szCs w:val="24"/>
        </w:rPr>
        <w:t>（社長）</w:t>
      </w:r>
    </w:p>
    <w:p w14:paraId="1FBFCD4C" w14:textId="77777777" w:rsidR="000959C1" w:rsidRPr="00741483" w:rsidRDefault="000959C1" w:rsidP="000959C1">
      <w:pPr>
        <w:pStyle w:val="a3"/>
        <w:ind w:left="240" w:hanging="240"/>
        <w:rPr>
          <w:rFonts w:hAnsi="ＭＳ 明朝" w:cs="ＭＳ ゴシック"/>
          <w:sz w:val="24"/>
          <w:szCs w:val="24"/>
        </w:rPr>
      </w:pPr>
      <w:r w:rsidRPr="00741483">
        <w:rPr>
          <w:rFonts w:hAnsi="ＭＳ 明朝" w:cs="ＭＳ ゴシック" w:hint="eastAsia"/>
          <w:sz w:val="24"/>
          <w:szCs w:val="24"/>
        </w:rPr>
        <w:t>第 18 条　取締役が２名以上ある場合は代表取締役を、取締役が１名の場合は当該取締役を社長とする。</w:t>
      </w:r>
    </w:p>
    <w:p w14:paraId="1C33A691" w14:textId="77777777" w:rsidR="000959C1" w:rsidRPr="00741483" w:rsidRDefault="000959C1" w:rsidP="000959C1">
      <w:pPr>
        <w:pStyle w:val="a3"/>
        <w:rPr>
          <w:rFonts w:hAnsi="ＭＳ 明朝" w:cs="ＭＳ ゴシック"/>
          <w:sz w:val="24"/>
          <w:szCs w:val="24"/>
        </w:rPr>
      </w:pPr>
    </w:p>
    <w:p w14:paraId="0489C6DF" w14:textId="77777777" w:rsidR="000959C1" w:rsidRPr="00741483" w:rsidRDefault="000959C1" w:rsidP="000959C1">
      <w:pPr>
        <w:pStyle w:val="a3"/>
        <w:rPr>
          <w:rFonts w:hAnsi="ＭＳ 明朝" w:cs="ＭＳ ゴシック"/>
          <w:sz w:val="24"/>
          <w:szCs w:val="24"/>
        </w:rPr>
      </w:pPr>
      <w:r w:rsidRPr="00741483">
        <w:rPr>
          <w:rFonts w:hAnsi="ＭＳ 明朝" w:cs="ＭＳ ゴシック" w:hint="eastAsia"/>
          <w:sz w:val="24"/>
          <w:szCs w:val="24"/>
        </w:rPr>
        <w:t>（取締役の選任）</w:t>
      </w:r>
    </w:p>
    <w:p w14:paraId="349F0359" w14:textId="77777777" w:rsidR="000959C1" w:rsidRPr="00741483" w:rsidRDefault="000959C1" w:rsidP="000959C1">
      <w:pPr>
        <w:pStyle w:val="a3"/>
        <w:ind w:left="240" w:hanging="240"/>
        <w:rPr>
          <w:rFonts w:hAnsi="ＭＳ 明朝" w:cs="ＭＳ ゴシック"/>
          <w:sz w:val="24"/>
          <w:szCs w:val="24"/>
        </w:rPr>
      </w:pPr>
      <w:r w:rsidRPr="00741483">
        <w:rPr>
          <w:rFonts w:hAnsi="ＭＳ 明朝" w:cs="ＭＳ ゴシック" w:hint="eastAsia"/>
          <w:sz w:val="24"/>
          <w:szCs w:val="24"/>
        </w:rPr>
        <w:t>第 19 条　取締役の選任決議は、株主総会において、議決権を行使することができる株主の議決権の３分の１以上を有する株主が出席し、出席した当該株</w:t>
      </w:r>
      <w:r w:rsidRPr="00741483">
        <w:rPr>
          <w:rFonts w:hAnsi="ＭＳ 明朝" w:cs="ＭＳ ゴシック" w:hint="eastAsia"/>
          <w:sz w:val="24"/>
          <w:szCs w:val="24"/>
        </w:rPr>
        <w:lastRenderedPageBreak/>
        <w:t>主の議決権の過半数をもって行う。</w:t>
      </w:r>
    </w:p>
    <w:p w14:paraId="535038DC" w14:textId="77777777" w:rsidR="000959C1" w:rsidRPr="00741483" w:rsidRDefault="000959C1" w:rsidP="000959C1">
      <w:pPr>
        <w:pStyle w:val="a3"/>
        <w:ind w:left="240" w:hanging="240"/>
        <w:rPr>
          <w:rFonts w:hAnsi="ＭＳ 明朝" w:cs="ＭＳ ゴシック"/>
          <w:sz w:val="24"/>
          <w:szCs w:val="24"/>
        </w:rPr>
      </w:pPr>
      <w:r w:rsidRPr="00741483">
        <w:rPr>
          <w:rFonts w:hAnsi="ＭＳ 明朝" w:cs="ＭＳ ゴシック" w:hint="eastAsia"/>
          <w:sz w:val="24"/>
          <w:szCs w:val="24"/>
        </w:rPr>
        <w:t>２　取締役の選任決議は、累積投票によらないものとする。</w:t>
      </w:r>
    </w:p>
    <w:p w14:paraId="47A22D5B" w14:textId="77777777" w:rsidR="000959C1" w:rsidRPr="00741483" w:rsidRDefault="000959C1" w:rsidP="000959C1">
      <w:pPr>
        <w:pStyle w:val="a3"/>
        <w:rPr>
          <w:rFonts w:hAnsi="ＭＳ 明朝" w:cs="ＭＳ ゴシック"/>
          <w:sz w:val="24"/>
          <w:szCs w:val="24"/>
        </w:rPr>
      </w:pPr>
    </w:p>
    <w:p w14:paraId="33B2E94E" w14:textId="77777777" w:rsidR="000959C1" w:rsidRPr="00741483" w:rsidRDefault="000959C1" w:rsidP="000959C1">
      <w:pPr>
        <w:pStyle w:val="a3"/>
        <w:rPr>
          <w:rFonts w:hAnsi="ＭＳ 明朝" w:cs="ＭＳ ゴシック"/>
          <w:sz w:val="24"/>
          <w:szCs w:val="24"/>
        </w:rPr>
      </w:pPr>
      <w:r w:rsidRPr="00741483">
        <w:rPr>
          <w:rFonts w:hAnsi="ＭＳ 明朝" w:cs="ＭＳ ゴシック" w:hint="eastAsia"/>
          <w:sz w:val="24"/>
          <w:szCs w:val="24"/>
        </w:rPr>
        <w:t>（取締役の解任方法）</w:t>
      </w:r>
    </w:p>
    <w:p w14:paraId="71AD28BA" w14:textId="77777777" w:rsidR="000959C1" w:rsidRPr="00741483" w:rsidRDefault="00C46E07" w:rsidP="000959C1">
      <w:pPr>
        <w:pStyle w:val="a3"/>
        <w:ind w:left="240" w:hanging="240"/>
        <w:rPr>
          <w:rFonts w:hAnsi="ＭＳ 明朝" w:cs="ＭＳ ゴシック"/>
          <w:sz w:val="24"/>
          <w:szCs w:val="24"/>
        </w:rPr>
      </w:pPr>
      <w:r w:rsidRPr="00C46E07">
        <w:rPr>
          <w:rFonts w:hAnsi="ＭＳ 明朝" w:cs="ＭＳ ゴシック" w:hint="eastAsia"/>
          <w:noProof/>
          <w:sz w:val="24"/>
          <w:szCs w:val="24"/>
        </w:rPr>
        <mc:AlternateContent>
          <mc:Choice Requires="wps">
            <w:drawing>
              <wp:anchor distT="0" distB="0" distL="114300" distR="114300" simplePos="0" relativeHeight="251667456" behindDoc="0" locked="0" layoutInCell="1" allowOverlap="1" wp14:anchorId="4BB19969" wp14:editId="77573552">
                <wp:simplePos x="0" y="0"/>
                <wp:positionH relativeFrom="column">
                  <wp:posOffset>3291840</wp:posOffset>
                </wp:positionH>
                <wp:positionV relativeFrom="paragraph">
                  <wp:posOffset>548640</wp:posOffset>
                </wp:positionV>
                <wp:extent cx="1291590" cy="333375"/>
                <wp:effectExtent l="571500" t="0" r="22860" b="238125"/>
                <wp:wrapNone/>
                <wp:docPr id="6" name="線吹き出し 1 (枠付き) 6"/>
                <wp:cNvGraphicFramePr/>
                <a:graphic xmlns:a="http://schemas.openxmlformats.org/drawingml/2006/main">
                  <a:graphicData uri="http://schemas.microsoft.com/office/word/2010/wordprocessingShape">
                    <wps:wsp>
                      <wps:cNvSpPr/>
                      <wps:spPr>
                        <a:xfrm>
                          <a:off x="0" y="0"/>
                          <a:ext cx="1291590" cy="333375"/>
                        </a:xfrm>
                        <a:prstGeom prst="borderCallout1">
                          <a:avLst>
                            <a:gd name="adj1" fmla="val 18750"/>
                            <a:gd name="adj2" fmla="val -8333"/>
                            <a:gd name="adj3" fmla="val 158589"/>
                            <a:gd name="adj4" fmla="val -43020"/>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5669BD" w14:textId="77777777" w:rsidR="00C46E07" w:rsidRPr="005146E5" w:rsidRDefault="00B43E14" w:rsidP="00C46E07">
                            <w:pPr>
                              <w:jc w:val="left"/>
                              <w:rPr>
                                <w:color w:val="000000" w:themeColor="text1"/>
                              </w:rPr>
                            </w:pPr>
                            <w:r>
                              <w:rPr>
                                <w:rFonts w:hint="eastAsia"/>
                                <w:color w:val="000000" w:themeColor="text1"/>
                              </w:rPr>
                              <w:t>実際の任期を記載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線吹き出し 1 (枠付き) 6" o:spid="_x0000_s1028" type="#_x0000_t47" style="position:absolute;left:0;text-align:left;margin-left:259.2pt;margin-top:43.2pt;width:101.7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" adj="-9292,34255" fillcolor="white [3212]" strokecolor="black [3213]" strokeweight="1pt">
                <v:textbox>
                  <w:txbxContent>
                    <w:p w:rsidR="00C46E07" w:rsidRPr="005146E5" w:rsidRDefault="00B43E14" w:rsidP="00C46E07">
                      <w:pPr>
                        <w:jc w:val="left"/>
                        <w:rPr>
                          <w:color w:val="000000" w:themeColor="text1"/>
                        </w:rPr>
                      </w:pPr>
                      <w:r>
                        <w:rPr>
                          <w:rFonts w:hint="eastAsia"/>
                          <w:color w:val="000000" w:themeColor="text1"/>
                        </w:rPr>
                        <w:t>実際の任期を記載</w:t>
                      </w:r>
                    </w:p>
                  </w:txbxContent>
                </v:textbox>
                <o:callout v:ext="edit" minusy="t"/>
              </v:shape>
            </w:pict>
          </mc:Fallback>
        </mc:AlternateContent>
      </w:r>
      <w:r w:rsidR="000959C1" w:rsidRPr="00741483">
        <w:rPr>
          <w:rFonts w:hAnsi="ＭＳ 明朝" w:cs="ＭＳ ゴシック" w:hint="eastAsia"/>
          <w:sz w:val="24"/>
          <w:szCs w:val="24"/>
        </w:rPr>
        <w:t>第 20 条　取締役の解任決議は、議決権を行使することができる株主の議決権の過半数を有する株主が出席し、その議決権の３分の２以上の多数をもって行う。</w:t>
      </w:r>
    </w:p>
    <w:p w14:paraId="1B006E25" w14:textId="77777777" w:rsidR="000959C1" w:rsidRPr="00741483" w:rsidRDefault="000959C1" w:rsidP="000959C1">
      <w:pPr>
        <w:pStyle w:val="a3"/>
        <w:rPr>
          <w:rFonts w:hAnsi="ＭＳ 明朝" w:cs="ＭＳ ゴシック"/>
          <w:sz w:val="24"/>
          <w:szCs w:val="24"/>
        </w:rPr>
      </w:pPr>
    </w:p>
    <w:p w14:paraId="7A8E3D9B" w14:textId="77777777" w:rsidR="000959C1" w:rsidRPr="00741483" w:rsidRDefault="00C46E07" w:rsidP="000959C1">
      <w:pPr>
        <w:pStyle w:val="a3"/>
        <w:rPr>
          <w:rFonts w:hAnsi="ＭＳ 明朝" w:cs="ＭＳ ゴシック"/>
          <w:sz w:val="24"/>
          <w:szCs w:val="24"/>
        </w:rPr>
      </w:pPr>
      <w:r w:rsidRPr="00C46E07">
        <w:rPr>
          <w:rFonts w:hAnsi="ＭＳ 明朝" w:cs="ＭＳ ゴシック" w:hint="eastAsia"/>
          <w:noProof/>
          <w:sz w:val="24"/>
          <w:szCs w:val="24"/>
        </w:rPr>
        <mc:AlternateContent>
          <mc:Choice Requires="wps">
            <w:drawing>
              <wp:anchor distT="0" distB="0" distL="114300" distR="114300" simplePos="0" relativeHeight="251666432" behindDoc="0" locked="0" layoutInCell="1" allowOverlap="1" wp14:anchorId="67A5855F" wp14:editId="53FA6DA5">
                <wp:simplePos x="0" y="0"/>
                <wp:positionH relativeFrom="column">
                  <wp:posOffset>2472690</wp:posOffset>
                </wp:positionH>
                <wp:positionV relativeFrom="paragraph">
                  <wp:posOffset>196215</wp:posOffset>
                </wp:positionV>
                <wp:extent cx="476250" cy="285750"/>
                <wp:effectExtent l="0" t="0" r="19050" b="19050"/>
                <wp:wrapNone/>
                <wp:docPr id="5" name="角丸四角形 5"/>
                <wp:cNvGraphicFramePr/>
                <a:graphic xmlns:a="http://schemas.openxmlformats.org/drawingml/2006/main">
                  <a:graphicData uri="http://schemas.microsoft.com/office/word/2010/wordprocessingShape">
                    <wps:wsp>
                      <wps:cNvSpPr/>
                      <wps:spPr>
                        <a:xfrm>
                          <a:off x="0" y="0"/>
                          <a:ext cx="476250" cy="285750"/>
                        </a:xfrm>
                        <a:prstGeom prst="round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6" style="position:absolute;left:0;text-align:left;margin-left:194.7pt;margin-top:15.45pt;width:37.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" filled="f" strokecolor="black [3213]" strokeweight="1.25pt"/>
            </w:pict>
          </mc:Fallback>
        </mc:AlternateContent>
      </w:r>
      <w:r w:rsidR="000959C1" w:rsidRPr="00741483">
        <w:rPr>
          <w:rFonts w:hAnsi="ＭＳ 明朝" w:cs="ＭＳ ゴシック" w:hint="eastAsia"/>
          <w:sz w:val="24"/>
          <w:szCs w:val="24"/>
        </w:rPr>
        <w:t>（取締役の任期）</w:t>
      </w:r>
    </w:p>
    <w:p w14:paraId="3DDE5E0B" w14:textId="77777777" w:rsidR="000959C1" w:rsidRPr="00741483" w:rsidRDefault="000959C1" w:rsidP="000959C1">
      <w:pPr>
        <w:pStyle w:val="a3"/>
        <w:ind w:left="240" w:hanging="240"/>
        <w:rPr>
          <w:rFonts w:hAnsi="ＭＳ 明朝" w:cs="ＭＳ ゴシック"/>
          <w:sz w:val="24"/>
          <w:szCs w:val="24"/>
        </w:rPr>
      </w:pPr>
      <w:r w:rsidRPr="00741483">
        <w:rPr>
          <w:rFonts w:hAnsi="ＭＳ 明朝" w:cs="ＭＳ ゴシック" w:hint="eastAsia"/>
          <w:sz w:val="24"/>
          <w:szCs w:val="24"/>
        </w:rPr>
        <w:t>第 21 条　取締役の任期は、選任後</w:t>
      </w:r>
      <w:r>
        <w:rPr>
          <w:rFonts w:hAnsi="ＭＳ 明朝" w:cs="ＭＳ ゴシック" w:hint="eastAsia"/>
          <w:sz w:val="24"/>
          <w:szCs w:val="24"/>
        </w:rPr>
        <w:t>１０</w:t>
      </w:r>
      <w:r w:rsidRPr="00741483">
        <w:rPr>
          <w:rFonts w:hAnsi="ＭＳ 明朝" w:cs="ＭＳ ゴシック" w:hint="eastAsia"/>
          <w:sz w:val="24"/>
          <w:szCs w:val="24"/>
        </w:rPr>
        <w:t>年以内に終了する事業年度のうち最終のものに関する定時株主総会の終結の時までとする。</w:t>
      </w:r>
    </w:p>
    <w:p w14:paraId="16CA93DB" w14:textId="77777777" w:rsidR="000959C1" w:rsidRPr="00741483" w:rsidRDefault="000959C1" w:rsidP="000959C1">
      <w:pPr>
        <w:pStyle w:val="a3"/>
        <w:ind w:left="240" w:hanging="240"/>
        <w:rPr>
          <w:rFonts w:hAnsi="ＭＳ 明朝" w:cs="ＭＳ ゴシック"/>
          <w:sz w:val="24"/>
          <w:szCs w:val="24"/>
        </w:rPr>
      </w:pPr>
      <w:r w:rsidRPr="00741483">
        <w:rPr>
          <w:rFonts w:hAnsi="ＭＳ 明朝" w:cs="ＭＳ ゴシック" w:hint="eastAsia"/>
          <w:sz w:val="24"/>
          <w:szCs w:val="24"/>
        </w:rPr>
        <w:t>２　補欠又は増員により選任された取締役の任期は、</w:t>
      </w:r>
      <w:r>
        <w:rPr>
          <w:rFonts w:hAnsi="ＭＳ 明朝" w:cs="ＭＳ ゴシック" w:hint="eastAsia"/>
          <w:sz w:val="24"/>
          <w:szCs w:val="24"/>
        </w:rPr>
        <w:t>前任者又は</w:t>
      </w:r>
      <w:r w:rsidRPr="00741483">
        <w:rPr>
          <w:rFonts w:hAnsi="ＭＳ 明朝" w:cs="ＭＳ ゴシック" w:hint="eastAsia"/>
          <w:sz w:val="24"/>
          <w:szCs w:val="24"/>
        </w:rPr>
        <w:t>その選任時に在任する取締役の任期の満了すべき時までとする。</w:t>
      </w:r>
    </w:p>
    <w:p w14:paraId="7496F373" w14:textId="77777777" w:rsidR="000959C1" w:rsidRPr="00741483" w:rsidRDefault="000959C1" w:rsidP="000959C1">
      <w:pPr>
        <w:pStyle w:val="a3"/>
        <w:rPr>
          <w:rFonts w:hAnsi="ＭＳ 明朝" w:cs="ＭＳ ゴシック"/>
          <w:sz w:val="24"/>
          <w:szCs w:val="24"/>
        </w:rPr>
      </w:pPr>
    </w:p>
    <w:p w14:paraId="5E067A23" w14:textId="77777777" w:rsidR="000959C1" w:rsidRPr="00741483" w:rsidRDefault="000959C1" w:rsidP="000959C1">
      <w:pPr>
        <w:pStyle w:val="a3"/>
        <w:rPr>
          <w:rFonts w:hAnsi="ＭＳ 明朝" w:cs="ＭＳ ゴシック"/>
          <w:sz w:val="24"/>
          <w:szCs w:val="24"/>
        </w:rPr>
      </w:pPr>
      <w:r w:rsidRPr="00741483">
        <w:rPr>
          <w:rFonts w:hAnsi="ＭＳ 明朝" w:cs="ＭＳ ゴシック" w:hint="eastAsia"/>
          <w:sz w:val="24"/>
          <w:szCs w:val="24"/>
        </w:rPr>
        <w:t>（報酬等）</w:t>
      </w:r>
    </w:p>
    <w:p w14:paraId="39887831" w14:textId="77777777" w:rsidR="000959C1" w:rsidRPr="00741483" w:rsidRDefault="000959C1" w:rsidP="000959C1">
      <w:pPr>
        <w:pStyle w:val="a3"/>
        <w:ind w:left="240" w:hanging="240"/>
        <w:rPr>
          <w:rFonts w:hAnsi="ＭＳ 明朝" w:cs="ＭＳ ゴシック"/>
          <w:sz w:val="24"/>
          <w:szCs w:val="24"/>
        </w:rPr>
      </w:pPr>
      <w:r w:rsidRPr="00741483">
        <w:rPr>
          <w:rFonts w:hAnsi="ＭＳ 明朝" w:cs="ＭＳ ゴシック" w:hint="eastAsia"/>
          <w:sz w:val="24"/>
          <w:szCs w:val="24"/>
        </w:rPr>
        <w:t>第 22 条　取締役が報酬、賞与その他の職務執行の対価として当会社から受ける財産上の利益は、株主総会の決議によって定める。</w:t>
      </w:r>
    </w:p>
    <w:p w14:paraId="4377C3B8" w14:textId="77777777" w:rsidR="000959C1" w:rsidRDefault="000959C1" w:rsidP="000959C1">
      <w:pPr>
        <w:pStyle w:val="a3"/>
        <w:rPr>
          <w:rFonts w:hAnsi="ＭＳ 明朝" w:cs="ＭＳ ゴシック"/>
          <w:sz w:val="24"/>
          <w:szCs w:val="24"/>
        </w:rPr>
      </w:pPr>
    </w:p>
    <w:p w14:paraId="649C5477" w14:textId="77777777" w:rsidR="000959C1" w:rsidRDefault="000959C1" w:rsidP="000959C1">
      <w:pPr>
        <w:pStyle w:val="a3"/>
        <w:rPr>
          <w:rFonts w:hAnsi="ＭＳ 明朝" w:cs="ＭＳ ゴシック"/>
          <w:sz w:val="24"/>
          <w:szCs w:val="24"/>
        </w:rPr>
      </w:pPr>
    </w:p>
    <w:p w14:paraId="5C614547" w14:textId="77777777" w:rsidR="000959C1" w:rsidRPr="00741483" w:rsidRDefault="000959C1" w:rsidP="000959C1">
      <w:pPr>
        <w:pStyle w:val="a3"/>
        <w:jc w:val="center"/>
        <w:rPr>
          <w:rFonts w:hAnsi="ＭＳ 明朝" w:cs="ＭＳ ゴシック"/>
          <w:sz w:val="24"/>
          <w:szCs w:val="24"/>
        </w:rPr>
      </w:pPr>
      <w:r w:rsidRPr="00741483">
        <w:rPr>
          <w:rFonts w:hAnsi="ＭＳ 明朝" w:cs="ＭＳ ゴシック" w:hint="eastAsia"/>
          <w:sz w:val="24"/>
          <w:szCs w:val="24"/>
        </w:rPr>
        <w:t>第５章　計　算</w:t>
      </w:r>
    </w:p>
    <w:p w14:paraId="1AAB8BCA" w14:textId="77777777" w:rsidR="000959C1" w:rsidRPr="00741483" w:rsidRDefault="00B43E14" w:rsidP="000959C1">
      <w:pPr>
        <w:pStyle w:val="a3"/>
        <w:rPr>
          <w:rFonts w:hAnsi="ＭＳ 明朝" w:cs="ＭＳ ゴシック"/>
          <w:sz w:val="24"/>
          <w:szCs w:val="24"/>
        </w:rPr>
      </w:pPr>
      <w:r w:rsidRPr="00B43E14">
        <w:rPr>
          <w:rFonts w:hAnsi="ＭＳ 明朝" w:cs="ＭＳ ゴシック" w:hint="eastAsia"/>
          <w:noProof/>
          <w:sz w:val="24"/>
          <w:szCs w:val="24"/>
        </w:rPr>
        <mc:AlternateContent>
          <mc:Choice Requires="wps">
            <w:drawing>
              <wp:anchor distT="0" distB="0" distL="114300" distR="114300" simplePos="0" relativeHeight="251670528" behindDoc="0" locked="0" layoutInCell="1" allowOverlap="1" wp14:anchorId="494D2E81" wp14:editId="30FDE35B">
                <wp:simplePos x="0" y="0"/>
                <wp:positionH relativeFrom="column">
                  <wp:posOffset>3939540</wp:posOffset>
                </wp:positionH>
                <wp:positionV relativeFrom="paragraph">
                  <wp:posOffset>81915</wp:posOffset>
                </wp:positionV>
                <wp:extent cx="1714500" cy="333375"/>
                <wp:effectExtent l="457200" t="0" r="19050" b="200025"/>
                <wp:wrapNone/>
                <wp:docPr id="8" name="線吹き出し 1 (枠付き) 8"/>
                <wp:cNvGraphicFramePr/>
                <a:graphic xmlns:a="http://schemas.openxmlformats.org/drawingml/2006/main">
                  <a:graphicData uri="http://schemas.microsoft.com/office/word/2010/wordprocessingShape">
                    <wps:wsp>
                      <wps:cNvSpPr/>
                      <wps:spPr>
                        <a:xfrm>
                          <a:off x="0" y="0"/>
                          <a:ext cx="1714500" cy="333375"/>
                        </a:xfrm>
                        <a:prstGeom prst="borderCallout1">
                          <a:avLst>
                            <a:gd name="adj1" fmla="val 18750"/>
                            <a:gd name="adj2" fmla="val -8333"/>
                            <a:gd name="adj3" fmla="val 147160"/>
                            <a:gd name="adj4" fmla="val -26058"/>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E92DF2" w14:textId="77777777" w:rsidR="00B43E14" w:rsidRPr="005146E5" w:rsidRDefault="00B43E14" w:rsidP="00B43E14">
                            <w:pPr>
                              <w:jc w:val="left"/>
                              <w:rPr>
                                <w:color w:val="000000" w:themeColor="text1"/>
                              </w:rPr>
                            </w:pPr>
                            <w:r>
                              <w:rPr>
                                <w:rFonts w:hint="eastAsia"/>
                                <w:color w:val="000000" w:themeColor="text1"/>
                              </w:rPr>
                              <w:t>実際の事業年度を記載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線吹き出し 1 (枠付き) 8" o:spid="_x0000_s1029" type="#_x0000_t47" style="position:absolute;left:0;text-align:left;margin-left:310.2pt;margin-top:6.45pt;width:135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" adj="-5629,31787" fillcolor="white [3212]" strokecolor="black [3213]" strokeweight="1pt">
                <v:textbox>
                  <w:txbxContent>
                    <w:p w:rsidR="00B43E14" w:rsidRPr="005146E5" w:rsidRDefault="00B43E14" w:rsidP="00B43E14">
                      <w:pPr>
                        <w:jc w:val="left"/>
                        <w:rPr>
                          <w:color w:val="000000" w:themeColor="text1"/>
                        </w:rPr>
                      </w:pPr>
                      <w:r>
                        <w:rPr>
                          <w:rFonts w:hint="eastAsia"/>
                          <w:color w:val="000000" w:themeColor="text1"/>
                        </w:rPr>
                        <w:t>実際の事業年度を記載</w:t>
                      </w:r>
                    </w:p>
                  </w:txbxContent>
                </v:textbox>
                <o:callout v:ext="edit" minusy="t"/>
              </v:shape>
            </w:pict>
          </mc:Fallback>
        </mc:AlternateContent>
      </w:r>
    </w:p>
    <w:p w14:paraId="421E7370" w14:textId="77777777" w:rsidR="000959C1" w:rsidRPr="00741483" w:rsidRDefault="000959C1" w:rsidP="000959C1">
      <w:pPr>
        <w:pStyle w:val="a3"/>
        <w:rPr>
          <w:rFonts w:hAnsi="ＭＳ 明朝" w:cs="ＭＳ ゴシック"/>
          <w:sz w:val="24"/>
          <w:szCs w:val="24"/>
        </w:rPr>
      </w:pPr>
    </w:p>
    <w:p w14:paraId="253F6C3A" w14:textId="77777777" w:rsidR="000959C1" w:rsidRPr="00741483" w:rsidRDefault="00B43E14" w:rsidP="000959C1">
      <w:pPr>
        <w:pStyle w:val="a3"/>
        <w:rPr>
          <w:rFonts w:hAnsi="ＭＳ 明朝" w:cs="ＭＳ ゴシック"/>
          <w:sz w:val="24"/>
          <w:szCs w:val="24"/>
        </w:rPr>
      </w:pPr>
      <w:r w:rsidRPr="00B43E14">
        <w:rPr>
          <w:rFonts w:hAnsi="ＭＳ 明朝" w:cs="ＭＳ ゴシック" w:hint="eastAsia"/>
          <w:noProof/>
          <w:sz w:val="24"/>
          <w:szCs w:val="24"/>
        </w:rPr>
        <mc:AlternateContent>
          <mc:Choice Requires="wps">
            <w:drawing>
              <wp:anchor distT="0" distB="0" distL="114300" distR="114300" simplePos="0" relativeHeight="251669504" behindDoc="0" locked="0" layoutInCell="1" allowOverlap="1" wp14:anchorId="1707E165" wp14:editId="245E902C">
                <wp:simplePos x="0" y="0"/>
                <wp:positionH relativeFrom="column">
                  <wp:posOffset>2615565</wp:posOffset>
                </wp:positionH>
                <wp:positionV relativeFrom="paragraph">
                  <wp:posOffset>186690</wp:posOffset>
                </wp:positionV>
                <wp:extent cx="1895475" cy="285750"/>
                <wp:effectExtent l="0" t="0" r="28575" b="19050"/>
                <wp:wrapNone/>
                <wp:docPr id="7" name="角丸四角形 7"/>
                <wp:cNvGraphicFramePr/>
                <a:graphic xmlns:a="http://schemas.openxmlformats.org/drawingml/2006/main">
                  <a:graphicData uri="http://schemas.microsoft.com/office/word/2010/wordprocessingShape">
                    <wps:wsp>
                      <wps:cNvSpPr/>
                      <wps:spPr>
                        <a:xfrm>
                          <a:off x="0" y="0"/>
                          <a:ext cx="1895475" cy="285750"/>
                        </a:xfrm>
                        <a:prstGeom prst="round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7" o:spid="_x0000_s1026" style="position:absolute;left:0;text-align:left;margin-left:205.95pt;margin-top:14.7pt;width:149.2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" filled="f" strokecolor="black [3213]" strokeweight="1.25pt"/>
            </w:pict>
          </mc:Fallback>
        </mc:AlternateContent>
      </w:r>
      <w:r w:rsidR="000959C1" w:rsidRPr="00741483">
        <w:rPr>
          <w:rFonts w:hAnsi="ＭＳ 明朝" w:cs="ＭＳ ゴシック" w:hint="eastAsia"/>
          <w:sz w:val="24"/>
          <w:szCs w:val="24"/>
        </w:rPr>
        <w:t>（事業年度）</w:t>
      </w:r>
    </w:p>
    <w:p w14:paraId="0D27AD10" w14:textId="77777777" w:rsidR="000959C1" w:rsidRPr="00741483" w:rsidRDefault="000959C1" w:rsidP="000959C1">
      <w:pPr>
        <w:pStyle w:val="a3"/>
        <w:ind w:left="240" w:hanging="240"/>
        <w:rPr>
          <w:rFonts w:hAnsi="ＭＳ 明朝" w:cs="ＭＳ ゴシック"/>
          <w:sz w:val="24"/>
          <w:szCs w:val="24"/>
        </w:rPr>
      </w:pPr>
      <w:r w:rsidRPr="00741483">
        <w:rPr>
          <w:rFonts w:hAnsi="ＭＳ 明朝" w:cs="ＭＳ ゴシック" w:hint="eastAsia"/>
          <w:sz w:val="24"/>
          <w:szCs w:val="24"/>
        </w:rPr>
        <w:t>第 2</w:t>
      </w:r>
      <w:r>
        <w:rPr>
          <w:rFonts w:hAnsi="ＭＳ 明朝" w:cs="ＭＳ ゴシック" w:hint="eastAsia"/>
          <w:sz w:val="24"/>
          <w:szCs w:val="24"/>
        </w:rPr>
        <w:t>3</w:t>
      </w:r>
      <w:r w:rsidRPr="00741483">
        <w:rPr>
          <w:rFonts w:hAnsi="ＭＳ 明朝" w:cs="ＭＳ ゴシック" w:hint="eastAsia"/>
          <w:sz w:val="24"/>
          <w:szCs w:val="24"/>
        </w:rPr>
        <w:t xml:space="preserve"> 条　当会社の事業年度は、毎年</w:t>
      </w:r>
      <w:r>
        <w:rPr>
          <w:rFonts w:hAnsi="ＭＳ 明朝" w:cs="ＭＳ ゴシック" w:hint="eastAsia"/>
          <w:sz w:val="24"/>
          <w:szCs w:val="24"/>
        </w:rPr>
        <w:t>4月1日から翌年3</w:t>
      </w:r>
      <w:r w:rsidRPr="00741483">
        <w:rPr>
          <w:rFonts w:hAnsi="ＭＳ 明朝" w:cs="ＭＳ ゴシック" w:hint="eastAsia"/>
          <w:sz w:val="24"/>
          <w:szCs w:val="24"/>
        </w:rPr>
        <w:t>月31日までとする。</w:t>
      </w:r>
    </w:p>
    <w:p w14:paraId="4626F6EF" w14:textId="77777777" w:rsidR="000959C1" w:rsidRPr="00250885" w:rsidRDefault="000959C1" w:rsidP="000959C1">
      <w:pPr>
        <w:pStyle w:val="a3"/>
        <w:rPr>
          <w:rFonts w:hAnsi="ＭＳ 明朝" w:cs="ＭＳ ゴシック"/>
          <w:sz w:val="24"/>
          <w:szCs w:val="24"/>
        </w:rPr>
      </w:pPr>
    </w:p>
    <w:p w14:paraId="5FDC0A89" w14:textId="77777777" w:rsidR="000959C1" w:rsidRPr="00741483" w:rsidRDefault="000959C1" w:rsidP="000959C1">
      <w:pPr>
        <w:pStyle w:val="a3"/>
        <w:rPr>
          <w:rFonts w:hAnsi="ＭＳ 明朝" w:cs="ＭＳ ゴシック"/>
          <w:sz w:val="24"/>
          <w:szCs w:val="24"/>
        </w:rPr>
      </w:pPr>
      <w:r w:rsidRPr="00741483">
        <w:rPr>
          <w:rFonts w:hAnsi="ＭＳ 明朝" w:cs="ＭＳ ゴシック" w:hint="eastAsia"/>
          <w:sz w:val="24"/>
          <w:szCs w:val="24"/>
        </w:rPr>
        <w:t>（剰余金の配当）</w:t>
      </w:r>
    </w:p>
    <w:p w14:paraId="178D1033" w14:textId="77777777" w:rsidR="000959C1" w:rsidRPr="00741483" w:rsidRDefault="000959C1" w:rsidP="000959C1">
      <w:pPr>
        <w:pStyle w:val="a3"/>
        <w:ind w:left="240" w:hanging="240"/>
        <w:rPr>
          <w:rFonts w:hAnsi="ＭＳ 明朝" w:cs="ＭＳ ゴシック"/>
          <w:sz w:val="24"/>
          <w:szCs w:val="24"/>
        </w:rPr>
      </w:pPr>
      <w:r w:rsidRPr="00741483">
        <w:rPr>
          <w:rFonts w:hAnsi="ＭＳ 明朝" w:cs="ＭＳ ゴシック" w:hint="eastAsia"/>
          <w:sz w:val="24"/>
          <w:szCs w:val="24"/>
        </w:rPr>
        <w:t>第 2</w:t>
      </w:r>
      <w:r>
        <w:rPr>
          <w:rFonts w:hAnsi="ＭＳ 明朝" w:cs="ＭＳ ゴシック" w:hint="eastAsia"/>
          <w:sz w:val="24"/>
          <w:szCs w:val="24"/>
        </w:rPr>
        <w:t>4</w:t>
      </w:r>
      <w:r w:rsidRPr="00741483">
        <w:rPr>
          <w:rFonts w:hAnsi="ＭＳ 明朝" w:cs="ＭＳ ゴシック" w:hint="eastAsia"/>
          <w:sz w:val="24"/>
          <w:szCs w:val="24"/>
        </w:rPr>
        <w:t xml:space="preserve"> 条　剰余金の配当は</w:t>
      </w:r>
      <w:r>
        <w:rPr>
          <w:rFonts w:hAnsi="ＭＳ 明朝" w:cs="ＭＳ ゴシック" w:hint="eastAsia"/>
          <w:sz w:val="24"/>
          <w:szCs w:val="24"/>
        </w:rPr>
        <w:t>、毎事業年度末日現在の最終の株主名簿に記載又は記録された株主又は</w:t>
      </w:r>
      <w:r w:rsidRPr="00741483">
        <w:rPr>
          <w:rFonts w:hAnsi="ＭＳ 明朝" w:cs="ＭＳ ゴシック" w:hint="eastAsia"/>
          <w:sz w:val="24"/>
          <w:szCs w:val="24"/>
        </w:rPr>
        <w:t>登録株式質権者に対して行う。</w:t>
      </w:r>
    </w:p>
    <w:p w14:paraId="19B3339F" w14:textId="77777777" w:rsidR="000959C1" w:rsidRPr="00741483" w:rsidRDefault="000959C1" w:rsidP="000959C1">
      <w:pPr>
        <w:pStyle w:val="a3"/>
        <w:ind w:left="240" w:hanging="240"/>
        <w:rPr>
          <w:rFonts w:hAnsi="ＭＳ 明朝" w:cs="ＭＳ ゴシック"/>
          <w:sz w:val="24"/>
          <w:szCs w:val="24"/>
        </w:rPr>
      </w:pPr>
      <w:r w:rsidRPr="00741483">
        <w:rPr>
          <w:rFonts w:hAnsi="ＭＳ 明朝" w:cs="ＭＳ ゴシック" w:hint="eastAsia"/>
          <w:sz w:val="24"/>
          <w:szCs w:val="24"/>
        </w:rPr>
        <w:t>２　剰余金の配当</w:t>
      </w:r>
      <w:r>
        <w:rPr>
          <w:rFonts w:hAnsi="ＭＳ 明朝" w:cs="ＭＳ ゴシック" w:hint="eastAsia"/>
          <w:sz w:val="24"/>
          <w:szCs w:val="24"/>
        </w:rPr>
        <w:t>がその</w:t>
      </w:r>
      <w:r w:rsidRPr="00741483">
        <w:rPr>
          <w:rFonts w:hAnsi="ＭＳ 明朝" w:cs="ＭＳ ゴシック" w:hint="eastAsia"/>
          <w:sz w:val="24"/>
          <w:szCs w:val="24"/>
        </w:rPr>
        <w:t>支払開始の日から満３年を経過しても受領されないときは、当会社は、その支払義務を免れるものとする。</w:t>
      </w:r>
    </w:p>
    <w:p w14:paraId="0AD00BFE" w14:textId="77777777" w:rsidR="000959C1" w:rsidRPr="00741483" w:rsidRDefault="000959C1" w:rsidP="000959C1">
      <w:pPr>
        <w:pStyle w:val="a3"/>
        <w:rPr>
          <w:rFonts w:hAnsi="ＭＳ 明朝" w:cs="ＭＳ ゴシック"/>
          <w:sz w:val="24"/>
          <w:szCs w:val="24"/>
        </w:rPr>
      </w:pPr>
    </w:p>
    <w:p w14:paraId="6A68CFB6" w14:textId="77777777" w:rsidR="000959C1" w:rsidRPr="00741483" w:rsidRDefault="000959C1" w:rsidP="000959C1">
      <w:pPr>
        <w:pStyle w:val="a3"/>
        <w:rPr>
          <w:rFonts w:hAnsi="ＭＳ 明朝" w:cs="ＭＳ ゴシック"/>
          <w:sz w:val="24"/>
          <w:szCs w:val="24"/>
        </w:rPr>
      </w:pPr>
    </w:p>
    <w:p w14:paraId="51F55B0C" w14:textId="77777777" w:rsidR="000959C1" w:rsidRPr="00741483" w:rsidRDefault="000959C1" w:rsidP="000959C1">
      <w:pPr>
        <w:pStyle w:val="a3"/>
        <w:jc w:val="center"/>
        <w:rPr>
          <w:rFonts w:hAnsi="ＭＳ 明朝" w:cs="ＭＳ ゴシック"/>
          <w:sz w:val="24"/>
          <w:szCs w:val="24"/>
        </w:rPr>
      </w:pPr>
      <w:r w:rsidRPr="00741483">
        <w:rPr>
          <w:rFonts w:hAnsi="ＭＳ 明朝" w:cs="ＭＳ ゴシック" w:hint="eastAsia"/>
          <w:sz w:val="24"/>
          <w:szCs w:val="24"/>
        </w:rPr>
        <w:t>第６章　附　則</w:t>
      </w:r>
    </w:p>
    <w:p w14:paraId="4CB2C4B5" w14:textId="77777777" w:rsidR="000959C1" w:rsidRPr="00741483" w:rsidRDefault="000959C1" w:rsidP="000959C1">
      <w:pPr>
        <w:pStyle w:val="a3"/>
        <w:rPr>
          <w:rFonts w:hAnsi="ＭＳ 明朝" w:cs="ＭＳ ゴシック"/>
          <w:sz w:val="24"/>
          <w:szCs w:val="24"/>
        </w:rPr>
      </w:pPr>
    </w:p>
    <w:p w14:paraId="01313C6F" w14:textId="77777777" w:rsidR="000959C1" w:rsidRPr="00741483" w:rsidRDefault="000959C1" w:rsidP="000959C1">
      <w:pPr>
        <w:pStyle w:val="a3"/>
        <w:rPr>
          <w:rFonts w:hAnsi="ＭＳ 明朝" w:cs="ＭＳ ゴシック"/>
          <w:sz w:val="24"/>
          <w:szCs w:val="24"/>
        </w:rPr>
      </w:pPr>
    </w:p>
    <w:p w14:paraId="58E81848" w14:textId="77777777" w:rsidR="000959C1" w:rsidRPr="00E55912" w:rsidRDefault="000959C1" w:rsidP="000959C1">
      <w:pPr>
        <w:rPr>
          <w:sz w:val="24"/>
        </w:rPr>
      </w:pPr>
      <w:r w:rsidRPr="00E55912">
        <w:rPr>
          <w:rFonts w:hint="eastAsia"/>
          <w:sz w:val="24"/>
        </w:rPr>
        <w:t>（設立に際して</w:t>
      </w:r>
      <w:r w:rsidRPr="00741483">
        <w:rPr>
          <w:rFonts w:hAnsi="ＭＳ 明朝" w:cs="ＭＳ ゴシック" w:hint="eastAsia"/>
          <w:sz w:val="24"/>
        </w:rPr>
        <w:t>出資される財産</w:t>
      </w:r>
      <w:r>
        <w:rPr>
          <w:rFonts w:hAnsi="ＭＳ 明朝" w:cs="ＭＳ ゴシック" w:hint="eastAsia"/>
          <w:sz w:val="24"/>
        </w:rPr>
        <w:t>の最低額</w:t>
      </w:r>
      <w:r w:rsidRPr="00E55912">
        <w:rPr>
          <w:rFonts w:hint="eastAsia"/>
          <w:sz w:val="24"/>
        </w:rPr>
        <w:t>）</w:t>
      </w:r>
      <w:r w:rsidRPr="00E55912">
        <w:rPr>
          <w:sz w:val="24"/>
        </w:rPr>
        <w:t xml:space="preserve"> </w:t>
      </w:r>
    </w:p>
    <w:p w14:paraId="5AF87792" w14:textId="77777777" w:rsidR="000959C1" w:rsidRDefault="000959C1" w:rsidP="000959C1">
      <w:pPr>
        <w:rPr>
          <w:sz w:val="24"/>
        </w:rPr>
      </w:pPr>
      <w:r>
        <w:rPr>
          <w:rFonts w:hAnsi="ＭＳ 明朝" w:cs="ＭＳ ゴシック" w:hint="eastAsia"/>
          <w:sz w:val="24"/>
        </w:rPr>
        <w:t>第</w:t>
      </w:r>
      <w:r>
        <w:rPr>
          <w:rFonts w:hAnsi="ＭＳ 明朝" w:cs="ＭＳ ゴシック" w:hint="eastAsia"/>
          <w:sz w:val="24"/>
        </w:rPr>
        <w:t xml:space="preserve"> </w:t>
      </w:r>
      <w:r w:rsidRPr="00E6214B">
        <w:rPr>
          <w:rFonts w:ascii="ＭＳ 明朝" w:hAnsi="ＭＳ 明朝" w:cs="ＭＳ ゴシック" w:hint="eastAsia"/>
          <w:sz w:val="24"/>
        </w:rPr>
        <w:t>25</w:t>
      </w:r>
      <w:r>
        <w:rPr>
          <w:rFonts w:hAnsi="ＭＳ 明朝" w:cs="ＭＳ ゴシック" w:hint="eastAsia"/>
          <w:sz w:val="24"/>
        </w:rPr>
        <w:t xml:space="preserve"> </w:t>
      </w:r>
      <w:r>
        <w:rPr>
          <w:rFonts w:hAnsi="ＭＳ 明朝" w:cs="ＭＳ ゴシック" w:hint="eastAsia"/>
          <w:sz w:val="24"/>
        </w:rPr>
        <w:t xml:space="preserve">条　</w:t>
      </w:r>
      <w:r w:rsidRPr="00741483">
        <w:rPr>
          <w:rFonts w:hAnsi="ＭＳ 明朝" w:cs="ＭＳ ゴシック" w:hint="eastAsia"/>
          <w:sz w:val="24"/>
        </w:rPr>
        <w:t>会社の設立に際して出資される財産の</w:t>
      </w:r>
      <w:r>
        <w:rPr>
          <w:rFonts w:hAnsi="ＭＳ 明朝" w:cs="ＭＳ ゴシック" w:hint="eastAsia"/>
          <w:sz w:val="24"/>
        </w:rPr>
        <w:t>最低</w:t>
      </w:r>
      <w:r w:rsidRPr="00741483">
        <w:rPr>
          <w:rFonts w:hAnsi="ＭＳ 明朝" w:cs="ＭＳ ゴシック" w:hint="eastAsia"/>
          <w:sz w:val="24"/>
        </w:rPr>
        <w:t>額は金</w:t>
      </w:r>
      <w:r>
        <w:rPr>
          <w:rFonts w:hAnsi="ＭＳ 明朝" w:cs="ＭＳ ゴシック" w:hint="eastAsia"/>
          <w:sz w:val="24"/>
        </w:rPr>
        <w:t>１円</w:t>
      </w:r>
      <w:r w:rsidRPr="00E55912">
        <w:rPr>
          <w:rFonts w:hint="eastAsia"/>
          <w:sz w:val="24"/>
        </w:rPr>
        <w:t>とする。</w:t>
      </w:r>
    </w:p>
    <w:p w14:paraId="090FF32F" w14:textId="77777777" w:rsidR="000959C1" w:rsidRPr="00250885" w:rsidRDefault="00B43E14" w:rsidP="000959C1">
      <w:pPr>
        <w:pStyle w:val="a3"/>
        <w:rPr>
          <w:rFonts w:hAnsi="ＭＳ 明朝" w:cs="ＭＳ ゴシック"/>
          <w:sz w:val="24"/>
          <w:szCs w:val="24"/>
        </w:rPr>
      </w:pPr>
      <w:r w:rsidRPr="00B43E14">
        <w:rPr>
          <w:rFonts w:hAnsi="ＭＳ 明朝" w:cs="ＭＳ ゴシック" w:hint="eastAsia"/>
          <w:noProof/>
          <w:sz w:val="24"/>
          <w:szCs w:val="24"/>
        </w:rPr>
        <w:lastRenderedPageBreak/>
        <mc:AlternateContent>
          <mc:Choice Requires="wps">
            <w:drawing>
              <wp:anchor distT="0" distB="0" distL="114300" distR="114300" simplePos="0" relativeHeight="251673600" behindDoc="0" locked="0" layoutInCell="1" allowOverlap="1" wp14:anchorId="5ACDAF77" wp14:editId="1FD14D03">
                <wp:simplePos x="0" y="0"/>
                <wp:positionH relativeFrom="column">
                  <wp:posOffset>2425065</wp:posOffset>
                </wp:positionH>
                <wp:positionV relativeFrom="paragraph">
                  <wp:posOffset>34290</wp:posOffset>
                </wp:positionV>
                <wp:extent cx="1562100" cy="333375"/>
                <wp:effectExtent l="0" t="0" r="781050" b="47625"/>
                <wp:wrapNone/>
                <wp:docPr id="10" name="線吹き出し 1 (枠付き) 10"/>
                <wp:cNvGraphicFramePr/>
                <a:graphic xmlns:a="http://schemas.openxmlformats.org/drawingml/2006/main">
                  <a:graphicData uri="http://schemas.microsoft.com/office/word/2010/wordprocessingShape">
                    <wps:wsp>
                      <wps:cNvSpPr/>
                      <wps:spPr>
                        <a:xfrm flipH="1">
                          <a:off x="0" y="0"/>
                          <a:ext cx="1562100" cy="333375"/>
                        </a:xfrm>
                        <a:prstGeom prst="borderCallout1">
                          <a:avLst>
                            <a:gd name="adj1" fmla="val 18750"/>
                            <a:gd name="adj2" fmla="val -8333"/>
                            <a:gd name="adj3" fmla="val 104303"/>
                            <a:gd name="adj4" fmla="val -47984"/>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3FF1F6" w14:textId="77777777" w:rsidR="00B43E14" w:rsidRPr="005146E5" w:rsidRDefault="00B43E14" w:rsidP="00B43E14">
                            <w:pPr>
                              <w:jc w:val="left"/>
                              <w:rPr>
                                <w:color w:val="000000" w:themeColor="text1"/>
                              </w:rPr>
                            </w:pPr>
                            <w:r>
                              <w:rPr>
                                <w:rFonts w:hint="eastAsia"/>
                                <w:color w:val="000000" w:themeColor="text1"/>
                              </w:rPr>
                              <w:t>最初の決算日を記載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線吹き出し 1 (枠付き) 10" o:spid="_x0000_s1030" type="#_x0000_t47" style="position:absolute;left:0;text-align:left;margin-left:190.95pt;margin-top:2.7pt;width:123pt;height:26.2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" adj="-10365,22529" fillcolor="white [3212]" strokecolor="black [3213]" strokeweight="1pt">
                <v:textbox>
                  <w:txbxContent>
                    <w:p w:rsidR="00B43E14" w:rsidRPr="005146E5" w:rsidRDefault="00B43E14" w:rsidP="00B43E14">
                      <w:pPr>
                        <w:jc w:val="left"/>
                        <w:rPr>
                          <w:color w:val="000000" w:themeColor="text1"/>
                        </w:rPr>
                      </w:pPr>
                      <w:r>
                        <w:rPr>
                          <w:rFonts w:hint="eastAsia"/>
                          <w:color w:val="000000" w:themeColor="text1"/>
                        </w:rPr>
                        <w:t>最初の決算日を記載</w:t>
                      </w:r>
                    </w:p>
                  </w:txbxContent>
                </v:textbox>
                <o:callout v:ext="edit" minusy="t"/>
              </v:shape>
            </w:pict>
          </mc:Fallback>
        </mc:AlternateContent>
      </w:r>
    </w:p>
    <w:p w14:paraId="43F10F11" w14:textId="77777777" w:rsidR="000959C1" w:rsidRPr="00741483" w:rsidRDefault="00B43E14" w:rsidP="000959C1">
      <w:pPr>
        <w:pStyle w:val="a3"/>
        <w:rPr>
          <w:rFonts w:hAnsi="ＭＳ 明朝" w:cs="ＭＳ ゴシック"/>
          <w:sz w:val="24"/>
          <w:szCs w:val="24"/>
        </w:rPr>
      </w:pPr>
      <w:r w:rsidRPr="00B43E14">
        <w:rPr>
          <w:rFonts w:hAnsi="ＭＳ 明朝" w:cs="ＭＳ ゴシック" w:hint="eastAsia"/>
          <w:noProof/>
          <w:sz w:val="24"/>
          <w:szCs w:val="24"/>
        </w:rPr>
        <mc:AlternateContent>
          <mc:Choice Requires="wps">
            <w:drawing>
              <wp:anchor distT="0" distB="0" distL="114300" distR="114300" simplePos="0" relativeHeight="251672576" behindDoc="0" locked="0" layoutInCell="1" allowOverlap="1" wp14:anchorId="3B842B54" wp14:editId="587F1B0B">
                <wp:simplePos x="0" y="0"/>
                <wp:positionH relativeFrom="column">
                  <wp:posOffset>4244340</wp:posOffset>
                </wp:positionH>
                <wp:positionV relativeFrom="paragraph">
                  <wp:posOffset>186690</wp:posOffset>
                </wp:positionV>
                <wp:extent cx="1238250" cy="285750"/>
                <wp:effectExtent l="0" t="0" r="19050" b="19050"/>
                <wp:wrapNone/>
                <wp:docPr id="9" name="角丸四角形 9"/>
                <wp:cNvGraphicFramePr/>
                <a:graphic xmlns:a="http://schemas.openxmlformats.org/drawingml/2006/main">
                  <a:graphicData uri="http://schemas.microsoft.com/office/word/2010/wordprocessingShape">
                    <wps:wsp>
                      <wps:cNvSpPr/>
                      <wps:spPr>
                        <a:xfrm>
                          <a:off x="0" y="0"/>
                          <a:ext cx="1238250" cy="285750"/>
                        </a:xfrm>
                        <a:prstGeom prst="round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9" o:spid="_x0000_s1026" style="position:absolute;left:0;text-align:left;margin-left:334.2pt;margin-top:14.7pt;width:97.5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" filled="f" strokecolor="black [3213]" strokeweight="1.25pt"/>
            </w:pict>
          </mc:Fallback>
        </mc:AlternateContent>
      </w:r>
      <w:r w:rsidR="000959C1" w:rsidRPr="00741483">
        <w:rPr>
          <w:rFonts w:hAnsi="ＭＳ 明朝" w:cs="ＭＳ ゴシック" w:hint="eastAsia"/>
          <w:sz w:val="24"/>
          <w:szCs w:val="24"/>
        </w:rPr>
        <w:t>（最初の事業年度）</w:t>
      </w:r>
    </w:p>
    <w:p w14:paraId="11DBD379" w14:textId="77777777" w:rsidR="000959C1" w:rsidRPr="00741483" w:rsidRDefault="00B43E14" w:rsidP="000959C1">
      <w:pPr>
        <w:pStyle w:val="a3"/>
        <w:ind w:left="240" w:hanging="240"/>
        <w:rPr>
          <w:rFonts w:hAnsi="ＭＳ 明朝" w:cs="ＭＳ ゴシック"/>
          <w:sz w:val="24"/>
          <w:szCs w:val="24"/>
        </w:rPr>
      </w:pPr>
      <w:r w:rsidRPr="00B43E14">
        <w:rPr>
          <w:rFonts w:hAnsi="ＭＳ 明朝" w:cs="ＭＳ ゴシック" w:hint="eastAsia"/>
          <w:noProof/>
          <w:sz w:val="24"/>
          <w:szCs w:val="24"/>
        </w:rPr>
        <mc:AlternateContent>
          <mc:Choice Requires="wps">
            <w:drawing>
              <wp:anchor distT="0" distB="0" distL="114300" distR="114300" simplePos="0" relativeHeight="251675648" behindDoc="0" locked="0" layoutInCell="1" allowOverlap="1" wp14:anchorId="1F3D538F" wp14:editId="0EBB5145">
                <wp:simplePos x="0" y="0"/>
                <wp:positionH relativeFrom="column">
                  <wp:posOffset>91440</wp:posOffset>
                </wp:positionH>
                <wp:positionV relativeFrom="paragraph">
                  <wp:posOffset>186690</wp:posOffset>
                </wp:positionV>
                <wp:extent cx="400050" cy="285750"/>
                <wp:effectExtent l="0" t="0" r="19050" b="19050"/>
                <wp:wrapNone/>
                <wp:docPr id="11" name="角丸四角形 11"/>
                <wp:cNvGraphicFramePr/>
                <a:graphic xmlns:a="http://schemas.openxmlformats.org/drawingml/2006/main">
                  <a:graphicData uri="http://schemas.microsoft.com/office/word/2010/wordprocessingShape">
                    <wps:wsp>
                      <wps:cNvSpPr/>
                      <wps:spPr>
                        <a:xfrm>
                          <a:off x="0" y="0"/>
                          <a:ext cx="400050" cy="285750"/>
                        </a:xfrm>
                        <a:prstGeom prst="round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1" o:spid="_x0000_s1026" style="position:absolute;left:0;text-align:left;margin-left:7.2pt;margin-top:14.7pt;width:31.5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" filled="f" strokecolor="black [3213]" strokeweight="1.25pt"/>
            </w:pict>
          </mc:Fallback>
        </mc:AlternateContent>
      </w:r>
      <w:r w:rsidR="000959C1" w:rsidRPr="00741483">
        <w:rPr>
          <w:rFonts w:hAnsi="ＭＳ 明朝" w:cs="ＭＳ ゴシック" w:hint="eastAsia"/>
          <w:sz w:val="24"/>
          <w:szCs w:val="24"/>
        </w:rPr>
        <w:t>第 2</w:t>
      </w:r>
      <w:r w:rsidR="000959C1">
        <w:rPr>
          <w:rFonts w:hAnsi="ＭＳ 明朝" w:cs="ＭＳ ゴシック" w:hint="eastAsia"/>
          <w:sz w:val="24"/>
          <w:szCs w:val="24"/>
        </w:rPr>
        <w:t>6</w:t>
      </w:r>
      <w:r w:rsidR="000959C1" w:rsidRPr="00741483">
        <w:rPr>
          <w:rFonts w:hAnsi="ＭＳ 明朝" w:cs="ＭＳ ゴシック" w:hint="eastAsia"/>
          <w:sz w:val="24"/>
          <w:szCs w:val="24"/>
        </w:rPr>
        <w:t xml:space="preserve"> </w:t>
      </w:r>
      <w:r w:rsidR="000959C1">
        <w:rPr>
          <w:rFonts w:hAnsi="ＭＳ 明朝" w:cs="ＭＳ ゴシック" w:hint="eastAsia"/>
          <w:sz w:val="24"/>
          <w:szCs w:val="24"/>
        </w:rPr>
        <w:t>条　当会社の最初の事業年度は、当会社の成立の日から平成</w:t>
      </w:r>
      <w:r>
        <w:rPr>
          <w:rFonts w:hAnsi="ＭＳ 明朝" w:cs="ＭＳ ゴシック" w:hint="eastAsia"/>
          <w:sz w:val="24"/>
          <w:szCs w:val="24"/>
        </w:rPr>
        <w:t>〇〇</w:t>
      </w:r>
      <w:r w:rsidR="000959C1">
        <w:rPr>
          <w:rFonts w:hAnsi="ＭＳ 明朝" w:cs="ＭＳ ゴシック" w:hint="eastAsia"/>
          <w:sz w:val="24"/>
          <w:szCs w:val="24"/>
        </w:rPr>
        <w:t>年3</w:t>
      </w:r>
      <w:r w:rsidR="000959C1" w:rsidRPr="00741483">
        <w:rPr>
          <w:rFonts w:hAnsi="ＭＳ 明朝" w:cs="ＭＳ ゴシック" w:hint="eastAsia"/>
          <w:sz w:val="24"/>
          <w:szCs w:val="24"/>
        </w:rPr>
        <w:t>月31日までとする。</w:t>
      </w:r>
    </w:p>
    <w:p w14:paraId="394C89B2" w14:textId="77777777" w:rsidR="000959C1" w:rsidRPr="00741483" w:rsidRDefault="00B43E14" w:rsidP="000959C1">
      <w:pPr>
        <w:pStyle w:val="a3"/>
        <w:rPr>
          <w:rFonts w:hAnsi="ＭＳ 明朝" w:cs="ＭＳ ゴシック"/>
          <w:sz w:val="24"/>
          <w:szCs w:val="24"/>
        </w:rPr>
      </w:pPr>
      <w:r w:rsidRPr="00B43E14">
        <w:rPr>
          <w:rFonts w:hAnsi="ＭＳ 明朝" w:cs="ＭＳ ゴシック" w:hint="eastAsia"/>
          <w:noProof/>
          <w:sz w:val="24"/>
          <w:szCs w:val="24"/>
        </w:rPr>
        <mc:AlternateContent>
          <mc:Choice Requires="wps">
            <w:drawing>
              <wp:anchor distT="0" distB="0" distL="114300" distR="114300" simplePos="0" relativeHeight="251679744" behindDoc="0" locked="0" layoutInCell="1" allowOverlap="1" wp14:anchorId="43298002" wp14:editId="2A20B28E">
                <wp:simplePos x="0" y="0"/>
                <wp:positionH relativeFrom="column">
                  <wp:posOffset>3177540</wp:posOffset>
                </wp:positionH>
                <wp:positionV relativeFrom="paragraph">
                  <wp:posOffset>110490</wp:posOffset>
                </wp:positionV>
                <wp:extent cx="1895475" cy="333375"/>
                <wp:effectExtent l="1657350" t="0" r="28575" b="466725"/>
                <wp:wrapNone/>
                <wp:docPr id="13" name="線吹き出し 1 (枠付き) 13"/>
                <wp:cNvGraphicFramePr/>
                <a:graphic xmlns:a="http://schemas.openxmlformats.org/drawingml/2006/main">
                  <a:graphicData uri="http://schemas.microsoft.com/office/word/2010/wordprocessingShape">
                    <wps:wsp>
                      <wps:cNvSpPr/>
                      <wps:spPr>
                        <a:xfrm>
                          <a:off x="0" y="0"/>
                          <a:ext cx="1895475" cy="333375"/>
                        </a:xfrm>
                        <a:prstGeom prst="borderCallout1">
                          <a:avLst>
                            <a:gd name="adj1" fmla="val 18750"/>
                            <a:gd name="adj2" fmla="val -8333"/>
                            <a:gd name="adj3" fmla="val 227161"/>
                            <a:gd name="adj4" fmla="val -86763"/>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C940F6" w14:textId="77777777" w:rsidR="00B43E14" w:rsidRPr="005146E5" w:rsidRDefault="00B43E14" w:rsidP="00B43E14">
                            <w:pPr>
                              <w:jc w:val="left"/>
                              <w:rPr>
                                <w:color w:val="000000" w:themeColor="text1"/>
                              </w:rPr>
                            </w:pPr>
                            <w:r>
                              <w:rPr>
                                <w:rFonts w:hint="eastAsia"/>
                                <w:color w:val="000000" w:themeColor="text1"/>
                              </w:rPr>
                              <w:t>発起人の住所、氏名を記載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線吹き出し 1 (枠付き) 13" o:spid="_x0000_s1031" type="#_x0000_t47" style="position:absolute;left:0;text-align:left;margin-left:250.2pt;margin-top:8.7pt;width:149.25pt;height:2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" adj="-18741,49067" fillcolor="white [3212]" strokecolor="black [3213]" strokeweight="1pt">
                <v:textbox>
                  <w:txbxContent>
                    <w:p w:rsidR="00B43E14" w:rsidRPr="005146E5" w:rsidRDefault="00B43E14" w:rsidP="00B43E14">
                      <w:pPr>
                        <w:jc w:val="left"/>
                        <w:rPr>
                          <w:color w:val="000000" w:themeColor="text1"/>
                        </w:rPr>
                      </w:pPr>
                      <w:r>
                        <w:rPr>
                          <w:rFonts w:hint="eastAsia"/>
                          <w:color w:val="000000" w:themeColor="text1"/>
                        </w:rPr>
                        <w:t>発起人の住所、氏名を記載</w:t>
                      </w:r>
                    </w:p>
                  </w:txbxContent>
                </v:textbox>
                <o:callout v:ext="edit" minusy="t"/>
              </v:shape>
            </w:pict>
          </mc:Fallback>
        </mc:AlternateContent>
      </w:r>
    </w:p>
    <w:p w14:paraId="484B491B" w14:textId="77777777" w:rsidR="000959C1" w:rsidRPr="00741483" w:rsidRDefault="000959C1" w:rsidP="000959C1">
      <w:pPr>
        <w:pStyle w:val="a3"/>
        <w:rPr>
          <w:rFonts w:hAnsi="ＭＳ 明朝" w:cs="ＭＳ ゴシック"/>
          <w:sz w:val="24"/>
          <w:szCs w:val="24"/>
        </w:rPr>
      </w:pPr>
      <w:r w:rsidRPr="00741483">
        <w:rPr>
          <w:rFonts w:hAnsi="ＭＳ 明朝" w:cs="ＭＳ ゴシック" w:hint="eastAsia"/>
          <w:sz w:val="24"/>
          <w:szCs w:val="24"/>
        </w:rPr>
        <w:t>（発起人の氏名及び住所）</w:t>
      </w:r>
    </w:p>
    <w:p w14:paraId="0B4069AD" w14:textId="77777777" w:rsidR="000959C1" w:rsidRPr="008072B8" w:rsidRDefault="000959C1" w:rsidP="000959C1">
      <w:pPr>
        <w:rPr>
          <w:sz w:val="24"/>
        </w:rPr>
      </w:pPr>
      <w:r w:rsidRPr="00741483">
        <w:rPr>
          <w:rFonts w:hAnsi="ＭＳ 明朝" w:cs="ＭＳ ゴシック" w:hint="eastAsia"/>
          <w:sz w:val="24"/>
        </w:rPr>
        <w:t>第</w:t>
      </w:r>
      <w:r w:rsidRPr="00741483">
        <w:rPr>
          <w:rFonts w:hAnsi="ＭＳ 明朝" w:cs="ＭＳ ゴシック" w:hint="eastAsia"/>
          <w:sz w:val="24"/>
        </w:rPr>
        <w:t xml:space="preserve"> </w:t>
      </w:r>
      <w:r w:rsidRPr="00E6214B">
        <w:rPr>
          <w:rFonts w:ascii="ＭＳ 明朝" w:hAnsi="ＭＳ 明朝" w:cs="ＭＳ ゴシック" w:hint="eastAsia"/>
          <w:sz w:val="24"/>
        </w:rPr>
        <w:t>27</w:t>
      </w:r>
      <w:r>
        <w:rPr>
          <w:rFonts w:ascii="ＭＳ 明朝" w:hAnsi="ＭＳ 明朝" w:cs="ＭＳ ゴシック" w:hint="eastAsia"/>
          <w:sz w:val="24"/>
        </w:rPr>
        <w:t xml:space="preserve"> </w:t>
      </w:r>
      <w:r w:rsidRPr="00E6214B">
        <w:rPr>
          <w:rFonts w:ascii="ＭＳ 明朝" w:hAnsi="ＭＳ 明朝" w:cs="ＭＳ ゴシック" w:hint="eastAsia"/>
          <w:sz w:val="24"/>
        </w:rPr>
        <w:t>条</w:t>
      </w:r>
      <w:r w:rsidRPr="00741483">
        <w:rPr>
          <w:rFonts w:hAnsi="ＭＳ 明朝" w:cs="ＭＳ ゴシック" w:hint="eastAsia"/>
          <w:sz w:val="24"/>
        </w:rPr>
        <w:t xml:space="preserve">　</w:t>
      </w:r>
      <w:r w:rsidRPr="008072B8">
        <w:rPr>
          <w:sz w:val="24"/>
        </w:rPr>
        <w:t>発起人の氏名</w:t>
      </w:r>
      <w:r w:rsidRPr="008072B8">
        <w:rPr>
          <w:rFonts w:hint="eastAsia"/>
          <w:sz w:val="24"/>
        </w:rPr>
        <w:t>及び</w:t>
      </w:r>
      <w:r w:rsidRPr="008072B8">
        <w:rPr>
          <w:sz w:val="24"/>
        </w:rPr>
        <w:t>住所</w:t>
      </w:r>
      <w:r>
        <w:rPr>
          <w:sz w:val="24"/>
        </w:rPr>
        <w:t>は</w:t>
      </w:r>
      <w:r w:rsidRPr="008072B8">
        <w:rPr>
          <w:sz w:val="24"/>
        </w:rPr>
        <w:t>次のとおりである。</w:t>
      </w:r>
    </w:p>
    <w:p w14:paraId="4122D5A8" w14:textId="77777777" w:rsidR="000959C1" w:rsidRPr="008072B8" w:rsidRDefault="00B43E14" w:rsidP="000959C1">
      <w:pPr>
        <w:pStyle w:val="a3"/>
        <w:ind w:left="240" w:hanging="240"/>
        <w:rPr>
          <w:rFonts w:hAnsi="ＭＳ 明朝" w:cs="ＭＳ ゴシック"/>
          <w:sz w:val="24"/>
          <w:szCs w:val="24"/>
        </w:rPr>
      </w:pPr>
      <w:r w:rsidRPr="00B43E14">
        <w:rPr>
          <w:rFonts w:hAnsi="ＭＳ 明朝" w:cs="ＭＳ ゴシック" w:hint="eastAsia"/>
          <w:noProof/>
          <w:sz w:val="24"/>
          <w:szCs w:val="24"/>
        </w:rPr>
        <mc:AlternateContent>
          <mc:Choice Requires="wps">
            <w:drawing>
              <wp:anchor distT="0" distB="0" distL="114300" distR="114300" simplePos="0" relativeHeight="251677696" behindDoc="0" locked="0" layoutInCell="1" allowOverlap="1" wp14:anchorId="436EC5A8" wp14:editId="0BA1903B">
                <wp:simplePos x="0" y="0"/>
                <wp:positionH relativeFrom="column">
                  <wp:posOffset>529589</wp:posOffset>
                </wp:positionH>
                <wp:positionV relativeFrom="paragraph">
                  <wp:posOffset>196214</wp:posOffset>
                </wp:positionV>
                <wp:extent cx="1781175" cy="733425"/>
                <wp:effectExtent l="0" t="0" r="28575" b="28575"/>
                <wp:wrapNone/>
                <wp:docPr id="12" name="角丸四角形 12"/>
                <wp:cNvGraphicFramePr/>
                <a:graphic xmlns:a="http://schemas.openxmlformats.org/drawingml/2006/main">
                  <a:graphicData uri="http://schemas.microsoft.com/office/word/2010/wordprocessingShape">
                    <wps:wsp>
                      <wps:cNvSpPr/>
                      <wps:spPr>
                        <a:xfrm>
                          <a:off x="0" y="0"/>
                          <a:ext cx="1781175" cy="733425"/>
                        </a:xfrm>
                        <a:prstGeom prst="round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2" o:spid="_x0000_s1026" style="position:absolute;left:0;text-align:left;margin-left:41.7pt;margin-top:15.45pt;width:140.25pt;height:5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" filled="f" strokecolor="black [3213]" strokeweight="1.25pt"/>
            </w:pict>
          </mc:Fallback>
        </mc:AlternateContent>
      </w:r>
    </w:p>
    <w:p w14:paraId="706B76A1" w14:textId="77777777" w:rsidR="00B43E14" w:rsidRDefault="000959C1" w:rsidP="00B43E14">
      <w:pPr>
        <w:pStyle w:val="a3"/>
        <w:rPr>
          <w:rFonts w:hAnsi="ＭＳ 明朝" w:cs="ＭＳ ゴシック"/>
          <w:sz w:val="24"/>
          <w:szCs w:val="24"/>
        </w:rPr>
      </w:pPr>
      <w:r w:rsidRPr="00741483">
        <w:rPr>
          <w:rFonts w:hAnsi="ＭＳ 明朝" w:cs="ＭＳ ゴシック" w:hint="eastAsia"/>
          <w:sz w:val="24"/>
          <w:szCs w:val="24"/>
        </w:rPr>
        <w:t xml:space="preserve">　住所　</w:t>
      </w:r>
      <w:r w:rsidR="00B43E14">
        <w:rPr>
          <w:rFonts w:hAnsi="ＭＳ 明朝" w:cs="ＭＳ ゴシック" w:hint="eastAsia"/>
          <w:sz w:val="24"/>
          <w:szCs w:val="24"/>
        </w:rPr>
        <w:t>XX県XX市XX</w:t>
      </w:r>
      <w:r>
        <w:rPr>
          <w:rFonts w:hAnsi="ＭＳ 明朝" w:cs="ＭＳ ゴシック" w:hint="eastAsia"/>
          <w:sz w:val="24"/>
          <w:szCs w:val="24"/>
        </w:rPr>
        <w:t>町</w:t>
      </w:r>
      <w:r w:rsidR="00B43E14">
        <w:rPr>
          <w:rFonts w:hAnsi="ＭＳ 明朝" w:cs="ＭＳ ゴシック" w:hint="eastAsia"/>
          <w:sz w:val="24"/>
          <w:szCs w:val="24"/>
        </w:rPr>
        <w:t>XXXXXX</w:t>
      </w:r>
    </w:p>
    <w:p w14:paraId="65B2EE34" w14:textId="77777777" w:rsidR="000959C1" w:rsidRDefault="000959C1" w:rsidP="000959C1">
      <w:pPr>
        <w:pStyle w:val="a3"/>
        <w:ind w:firstLineChars="1300" w:firstLine="3120"/>
        <w:rPr>
          <w:rFonts w:hAnsi="ＭＳ 明朝" w:cs="ＭＳ ゴシック"/>
          <w:sz w:val="24"/>
          <w:szCs w:val="24"/>
        </w:rPr>
      </w:pPr>
    </w:p>
    <w:p w14:paraId="1C693A80" w14:textId="77777777" w:rsidR="000959C1" w:rsidRPr="00741483" w:rsidRDefault="00B43E14" w:rsidP="00B43E14">
      <w:pPr>
        <w:pStyle w:val="a3"/>
        <w:ind w:firstLineChars="400" w:firstLine="960"/>
        <w:rPr>
          <w:rFonts w:hAnsi="ＭＳ 明朝" w:cs="ＭＳ ゴシック"/>
          <w:sz w:val="24"/>
          <w:szCs w:val="24"/>
        </w:rPr>
      </w:pPr>
      <w:r>
        <w:rPr>
          <w:rFonts w:hAnsi="ＭＳ 明朝" w:cs="ＭＳ ゴシック" w:hint="eastAsia"/>
          <w:sz w:val="24"/>
          <w:szCs w:val="24"/>
        </w:rPr>
        <w:t>〇〇〇〇</w:t>
      </w:r>
    </w:p>
    <w:p w14:paraId="0BF612C6" w14:textId="77777777" w:rsidR="000959C1" w:rsidRPr="00741483" w:rsidRDefault="000959C1" w:rsidP="000959C1">
      <w:pPr>
        <w:pStyle w:val="a3"/>
        <w:rPr>
          <w:rFonts w:hAnsi="ＭＳ 明朝" w:cs="ＭＳ ゴシック"/>
          <w:sz w:val="24"/>
          <w:szCs w:val="24"/>
        </w:rPr>
      </w:pPr>
    </w:p>
    <w:p w14:paraId="7A3AFA56" w14:textId="77777777" w:rsidR="000959C1" w:rsidRPr="00741483" w:rsidRDefault="000959C1" w:rsidP="000959C1">
      <w:pPr>
        <w:pStyle w:val="a3"/>
        <w:rPr>
          <w:rFonts w:hAnsi="ＭＳ 明朝" w:cs="ＭＳ ゴシック"/>
          <w:sz w:val="24"/>
          <w:szCs w:val="24"/>
        </w:rPr>
      </w:pPr>
      <w:r w:rsidRPr="00741483">
        <w:rPr>
          <w:rFonts w:hAnsi="ＭＳ 明朝" w:cs="ＭＳ ゴシック" w:hint="eastAsia"/>
          <w:sz w:val="24"/>
          <w:szCs w:val="24"/>
        </w:rPr>
        <w:t>（定款に定めのない事項）</w:t>
      </w:r>
    </w:p>
    <w:p w14:paraId="43A2AF3A" w14:textId="77777777" w:rsidR="000959C1" w:rsidRPr="00741483" w:rsidRDefault="000959C1" w:rsidP="000959C1">
      <w:pPr>
        <w:pStyle w:val="a3"/>
        <w:ind w:left="240" w:hanging="240"/>
        <w:rPr>
          <w:rFonts w:hAnsi="ＭＳ 明朝" w:cs="ＭＳ ゴシック"/>
          <w:sz w:val="24"/>
          <w:szCs w:val="24"/>
        </w:rPr>
      </w:pPr>
      <w:r w:rsidRPr="00741483">
        <w:rPr>
          <w:rFonts w:hAnsi="ＭＳ 明朝" w:cs="ＭＳ ゴシック" w:hint="eastAsia"/>
          <w:sz w:val="24"/>
          <w:szCs w:val="24"/>
        </w:rPr>
        <w:t xml:space="preserve">第 </w:t>
      </w:r>
      <w:r>
        <w:rPr>
          <w:rFonts w:hAnsi="ＭＳ 明朝" w:cs="ＭＳ ゴシック" w:hint="eastAsia"/>
          <w:sz w:val="24"/>
          <w:szCs w:val="24"/>
        </w:rPr>
        <w:t xml:space="preserve">28 </w:t>
      </w:r>
      <w:r w:rsidRPr="00741483">
        <w:rPr>
          <w:rFonts w:hAnsi="ＭＳ 明朝" w:cs="ＭＳ ゴシック" w:hint="eastAsia"/>
          <w:sz w:val="24"/>
          <w:szCs w:val="24"/>
        </w:rPr>
        <w:t>条　本定款に定めのない事項は、すべて会社法その他の法令の定めるところによる。</w:t>
      </w:r>
    </w:p>
    <w:p w14:paraId="532912D2" w14:textId="77777777" w:rsidR="000959C1" w:rsidRDefault="000959C1" w:rsidP="000959C1">
      <w:pPr>
        <w:pStyle w:val="a3"/>
        <w:rPr>
          <w:rFonts w:hAnsi="ＭＳ 明朝" w:cs="ＭＳ ゴシック"/>
          <w:sz w:val="24"/>
          <w:szCs w:val="24"/>
        </w:rPr>
      </w:pPr>
    </w:p>
    <w:p w14:paraId="69C3D874" w14:textId="77777777" w:rsidR="000959C1" w:rsidRDefault="000959C1" w:rsidP="000959C1">
      <w:pPr>
        <w:rPr>
          <w:sz w:val="24"/>
        </w:rPr>
      </w:pPr>
      <w:r>
        <w:rPr>
          <w:rFonts w:hAnsi="ＭＳ 明朝" w:cs="ＭＳ ゴシック" w:hint="eastAsia"/>
          <w:sz w:val="24"/>
        </w:rPr>
        <w:t>以上、</w:t>
      </w:r>
      <w:r w:rsidRPr="00741483">
        <w:rPr>
          <w:rFonts w:hAnsi="ＭＳ 明朝" w:cs="ＭＳ ゴシック" w:hint="eastAsia"/>
          <w:sz w:val="24"/>
        </w:rPr>
        <w:t>株式会社</w:t>
      </w:r>
      <w:r w:rsidR="00B43E14">
        <w:rPr>
          <w:rFonts w:hAnsi="ＭＳ 明朝" w:cs="ＭＳ ゴシック" w:hint="eastAsia"/>
          <w:sz w:val="24"/>
        </w:rPr>
        <w:t>あいうえお</w:t>
      </w:r>
      <w:r w:rsidRPr="00741483">
        <w:rPr>
          <w:rFonts w:hAnsi="ＭＳ 明朝" w:cs="ＭＳ ゴシック" w:hint="eastAsia"/>
          <w:sz w:val="24"/>
        </w:rPr>
        <w:t>設立</w:t>
      </w:r>
      <w:r>
        <w:rPr>
          <w:rFonts w:hAnsi="ＭＳ 明朝" w:cs="ＭＳ ゴシック" w:hint="eastAsia"/>
          <w:sz w:val="24"/>
        </w:rPr>
        <w:t>に際し</w:t>
      </w:r>
      <w:r w:rsidRPr="00741483">
        <w:rPr>
          <w:rFonts w:hAnsi="ＭＳ 明朝" w:cs="ＭＳ ゴシック" w:hint="eastAsia"/>
          <w:sz w:val="24"/>
        </w:rPr>
        <w:t>、</w:t>
      </w:r>
      <w:r>
        <w:rPr>
          <w:rFonts w:hAnsi="ＭＳ 明朝" w:cs="ＭＳ ゴシック" w:hint="eastAsia"/>
          <w:sz w:val="24"/>
        </w:rPr>
        <w:t>発起人</w:t>
      </w:r>
      <w:r w:rsidR="00B43E14">
        <w:rPr>
          <w:rFonts w:hAnsi="ＭＳ 明朝" w:cs="ＭＳ ゴシック" w:hint="eastAsia"/>
          <w:sz w:val="24"/>
        </w:rPr>
        <w:t>〇〇〇〇</w:t>
      </w:r>
      <w:r>
        <w:rPr>
          <w:rFonts w:hAnsi="ＭＳ 明朝" w:cs="ＭＳ ゴシック" w:hint="eastAsia"/>
          <w:sz w:val="24"/>
        </w:rPr>
        <w:t>の定款作成代理人である</w:t>
      </w:r>
      <w:r>
        <w:rPr>
          <w:rFonts w:hAnsi="ＭＳ 明朝" w:cs="ＭＳ ゴシック" w:hint="eastAsia"/>
          <w:sz w:val="24"/>
        </w:rPr>
        <w:t xml:space="preserve"> </w:t>
      </w:r>
      <w:r w:rsidRPr="00312EE3">
        <w:rPr>
          <w:rFonts w:hint="eastAsia"/>
          <w:sz w:val="24"/>
        </w:rPr>
        <w:t>行政書士</w:t>
      </w:r>
      <w:r>
        <w:rPr>
          <w:rFonts w:hint="eastAsia"/>
          <w:sz w:val="24"/>
        </w:rPr>
        <w:t>法人トラスティル</w:t>
      </w:r>
      <w:r w:rsidRPr="00312EE3">
        <w:rPr>
          <w:sz w:val="24"/>
        </w:rPr>
        <w:t xml:space="preserve"> </w:t>
      </w:r>
      <w:r w:rsidRPr="00312EE3">
        <w:rPr>
          <w:rFonts w:hint="eastAsia"/>
          <w:sz w:val="24"/>
        </w:rPr>
        <w:t>が電磁的記録である本定款を作成し、これに電子署名する。</w:t>
      </w:r>
    </w:p>
    <w:p w14:paraId="1953D600" w14:textId="77777777" w:rsidR="000959C1" w:rsidRPr="00312EE3" w:rsidRDefault="000959C1" w:rsidP="000959C1">
      <w:pPr>
        <w:rPr>
          <w:sz w:val="24"/>
        </w:rPr>
      </w:pPr>
    </w:p>
    <w:p w14:paraId="40457B24" w14:textId="77777777" w:rsidR="000959C1" w:rsidRDefault="000959C1" w:rsidP="000959C1">
      <w:pPr>
        <w:pStyle w:val="a3"/>
        <w:rPr>
          <w:rFonts w:hAnsi="ＭＳ 明朝" w:cs="ＭＳ ゴシック"/>
          <w:sz w:val="24"/>
          <w:szCs w:val="24"/>
        </w:rPr>
      </w:pPr>
      <w:r>
        <w:rPr>
          <w:rFonts w:hAnsi="ＭＳ 明朝" w:cs="ＭＳ ゴシック" w:hint="eastAsia"/>
          <w:sz w:val="24"/>
          <w:szCs w:val="24"/>
        </w:rPr>
        <w:t xml:space="preserve">　平成　　年　　</w:t>
      </w:r>
      <w:r w:rsidRPr="00741483">
        <w:rPr>
          <w:rFonts w:hAnsi="ＭＳ 明朝" w:cs="ＭＳ ゴシック" w:hint="eastAsia"/>
          <w:sz w:val="24"/>
          <w:szCs w:val="24"/>
        </w:rPr>
        <w:t>月</w:t>
      </w:r>
      <w:r>
        <w:rPr>
          <w:rFonts w:hAnsi="ＭＳ 明朝" w:cs="ＭＳ ゴシック" w:hint="eastAsia"/>
          <w:sz w:val="24"/>
          <w:szCs w:val="24"/>
        </w:rPr>
        <w:t xml:space="preserve">　　</w:t>
      </w:r>
      <w:r w:rsidRPr="00741483">
        <w:rPr>
          <w:rFonts w:hAnsi="ＭＳ 明朝" w:cs="ＭＳ ゴシック" w:hint="eastAsia"/>
          <w:sz w:val="24"/>
          <w:szCs w:val="24"/>
        </w:rPr>
        <w:t>日</w:t>
      </w:r>
    </w:p>
    <w:p w14:paraId="4491F64F" w14:textId="77777777" w:rsidR="000959C1" w:rsidRDefault="000959C1" w:rsidP="000959C1">
      <w:pPr>
        <w:pStyle w:val="a3"/>
        <w:rPr>
          <w:rFonts w:hAnsi="ＭＳ 明朝" w:cs="ＭＳ ゴシック"/>
          <w:sz w:val="24"/>
          <w:szCs w:val="24"/>
        </w:rPr>
      </w:pPr>
    </w:p>
    <w:p w14:paraId="2EA3138F" w14:textId="77777777" w:rsidR="000959C1" w:rsidRPr="00741483" w:rsidRDefault="000959C1" w:rsidP="000959C1">
      <w:pPr>
        <w:pStyle w:val="a3"/>
        <w:rPr>
          <w:rFonts w:hAnsi="ＭＳ 明朝" w:cs="ＭＳ ゴシック"/>
          <w:sz w:val="24"/>
          <w:szCs w:val="24"/>
        </w:rPr>
      </w:pPr>
    </w:p>
    <w:p w14:paraId="41322D24" w14:textId="77777777" w:rsidR="000959C1" w:rsidRDefault="000959C1" w:rsidP="000959C1">
      <w:pPr>
        <w:pStyle w:val="a3"/>
        <w:ind w:firstLineChars="100" w:firstLine="210"/>
        <w:rPr>
          <w:sz w:val="24"/>
          <w:szCs w:val="24"/>
        </w:rPr>
      </w:pPr>
      <w:r w:rsidRPr="00741483">
        <w:rPr>
          <w:rFonts w:hint="eastAsia"/>
        </w:rPr>
        <w:t xml:space="preserve">　　</w:t>
      </w:r>
      <w:r>
        <w:rPr>
          <w:rFonts w:hint="eastAsia"/>
        </w:rPr>
        <w:t xml:space="preserve">　　　</w:t>
      </w:r>
      <w:r w:rsidRPr="000E3A44">
        <w:rPr>
          <w:rFonts w:hint="eastAsia"/>
          <w:sz w:val="24"/>
          <w:szCs w:val="24"/>
        </w:rPr>
        <w:t xml:space="preserve">発起人　　</w:t>
      </w:r>
      <w:r w:rsidR="00B43E14">
        <w:rPr>
          <w:rFonts w:hint="eastAsia"/>
          <w:sz w:val="24"/>
          <w:szCs w:val="24"/>
        </w:rPr>
        <w:t>〇〇  〇〇</w:t>
      </w:r>
    </w:p>
    <w:p w14:paraId="3CFA8FE6" w14:textId="77777777" w:rsidR="000959C1" w:rsidRPr="000E3A44" w:rsidRDefault="000959C1" w:rsidP="000959C1">
      <w:pPr>
        <w:pStyle w:val="a3"/>
        <w:ind w:firstLineChars="100" w:firstLine="240"/>
        <w:rPr>
          <w:rFonts w:hAnsi="ＭＳ 明朝" w:cs="ＭＳ ゴシック"/>
          <w:sz w:val="24"/>
          <w:szCs w:val="24"/>
        </w:rPr>
      </w:pPr>
    </w:p>
    <w:p w14:paraId="736F51E1" w14:textId="77777777" w:rsidR="000959C1" w:rsidRPr="001E6CCC" w:rsidRDefault="000959C1" w:rsidP="000959C1">
      <w:pPr>
        <w:ind w:firstLineChars="350" w:firstLine="840"/>
        <w:rPr>
          <w:sz w:val="24"/>
        </w:rPr>
      </w:pPr>
      <w:r w:rsidRPr="001E6CCC">
        <w:rPr>
          <w:rFonts w:hint="eastAsia"/>
          <w:sz w:val="24"/>
        </w:rPr>
        <w:t xml:space="preserve">上記代理人　</w:t>
      </w:r>
      <w:r w:rsidRPr="001E6CCC">
        <w:rPr>
          <w:rFonts w:hint="eastAsia"/>
          <w:sz w:val="24"/>
        </w:rPr>
        <w:t xml:space="preserve">  </w:t>
      </w:r>
      <w:r w:rsidRPr="001E6CCC">
        <w:rPr>
          <w:rFonts w:hint="eastAsia"/>
          <w:sz w:val="24"/>
        </w:rPr>
        <w:t>行政書士法人</w:t>
      </w:r>
      <w:r w:rsidR="00B43E14">
        <w:rPr>
          <w:rFonts w:hint="eastAsia"/>
          <w:sz w:val="24"/>
        </w:rPr>
        <w:t>かきくけこ</w:t>
      </w:r>
    </w:p>
    <w:p w14:paraId="10A51116" w14:textId="77777777" w:rsidR="000959C1" w:rsidRPr="001E6CCC" w:rsidRDefault="00B43E14" w:rsidP="000959C1">
      <w:pPr>
        <w:ind w:firstLineChars="350" w:firstLine="840"/>
        <w:rPr>
          <w:sz w:val="24"/>
        </w:rPr>
      </w:pPr>
      <w:r>
        <w:rPr>
          <w:rFonts w:hint="eastAsia"/>
          <w:sz w:val="24"/>
        </w:rPr>
        <w:t xml:space="preserve">　　　　　　　　代表社員　△△</w:t>
      </w:r>
      <w:r>
        <w:rPr>
          <w:rFonts w:hint="eastAsia"/>
          <w:sz w:val="24"/>
        </w:rPr>
        <w:t xml:space="preserve">  </w:t>
      </w:r>
      <w:r>
        <w:rPr>
          <w:rFonts w:hint="eastAsia"/>
          <w:sz w:val="24"/>
        </w:rPr>
        <w:t>△△</w:t>
      </w:r>
    </w:p>
    <w:p w14:paraId="278D45A5" w14:textId="77777777" w:rsidR="00D34316" w:rsidRPr="000959C1" w:rsidRDefault="00D34316" w:rsidP="000959C1"/>
    <w:sectPr w:rsidR="00D34316" w:rsidRPr="000959C1" w:rsidSect="00741483">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ヒラギノ角ゴ Pro W3">
    <w:charset w:val="80"/>
    <w:family w:val="auto"/>
    <w:pitch w:val="variable"/>
    <w:sig w:usb0="E00002FF" w:usb1="7AC7FFFF" w:usb2="00000012" w:usb3="00000000" w:csb0="0002000D" w:csb1="00000000"/>
  </w:font>
  <w:font w:name="HGSｺﾞｼｯｸM">
    <w:altName w:val="ＭＳ ゴシック"/>
    <w:charset w:val="80"/>
    <w:family w:val="modern"/>
    <w:pitch w:val="variable"/>
    <w:sig w:usb0="80000281" w:usb1="28C76CF8" w:usb2="00000010" w:usb3="00000000" w:csb0="00020000" w:csb1="00000000"/>
  </w:font>
  <w:font w:name="ヒラギノ角ゴ Pro W6">
    <w:charset w:val="80"/>
    <w:family w:val="auto"/>
    <w:pitch w:val="variable"/>
    <w:sig w:usb0="E00002FF" w:usb1="7AC7FFFF" w:usb2="00000012" w:usb3="00000000" w:csb0="0002000D"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9C1"/>
    <w:rsid w:val="000959C1"/>
    <w:rsid w:val="005146E5"/>
    <w:rsid w:val="00AE1627"/>
    <w:rsid w:val="00B43E14"/>
    <w:rsid w:val="00C46E07"/>
    <w:rsid w:val="00D34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7B65A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9C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0959C1"/>
    <w:rPr>
      <w:rFonts w:ascii="ＭＳ 明朝" w:hAnsi="Courier New" w:cs="Courier New"/>
      <w:szCs w:val="21"/>
    </w:rPr>
  </w:style>
  <w:style w:type="character" w:customStyle="1" w:styleId="a4">
    <w:name w:val="書式なし (文字)"/>
    <w:basedOn w:val="a0"/>
    <w:link w:val="a3"/>
    <w:rsid w:val="000959C1"/>
    <w:rPr>
      <w:rFonts w:ascii="ＭＳ 明朝" w:eastAsia="ＭＳ 明朝" w:hAnsi="Courier New" w:cs="Courier New"/>
      <w:szCs w:val="21"/>
    </w:rPr>
  </w:style>
  <w:style w:type="paragraph" w:styleId="a5">
    <w:name w:val="List Paragraph"/>
    <w:basedOn w:val="a"/>
    <w:uiPriority w:val="34"/>
    <w:qFormat/>
    <w:rsid w:val="000959C1"/>
    <w:pPr>
      <w:ind w:leftChars="400" w:left="840"/>
    </w:pPr>
  </w:style>
  <w:style w:type="paragraph" w:customStyle="1" w:styleId="1">
    <w:name w:val="本文1"/>
    <w:rsid w:val="00B43E14"/>
    <w:rPr>
      <w:rFonts w:ascii="ヒラギノ角ゴ Pro W3" w:eastAsia="ヒラギノ角ゴ Pro W3" w:hAnsi="ヒラギノ角ゴ Pro W3" w:cs="Times New Roman"/>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54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1537</Words>
  <Characters>1538</Characters>
  <Application>Microsoft Macintosh Word</Application>
  <DocSecurity>0</DocSecurity>
  <Lines>1538</Lines>
  <Paragraphs>307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じゅんいち</dc:creator>
  <cp:lastModifiedBy>kazuya enomoto</cp:lastModifiedBy>
  <cp:revision>2</cp:revision>
  <dcterms:created xsi:type="dcterms:W3CDTF">2017-12-15T10:48:00Z</dcterms:created>
  <dcterms:modified xsi:type="dcterms:W3CDTF">2017-12-15T10:48:00Z</dcterms:modified>
</cp:coreProperties>
</file>