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jc w:val="righ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令和</w:t>
      </w:r>
      <w:r>
        <w:rPr>
          <w:rFonts w:ascii="ヒラギノ明朝 ProN W3" w:hAnsi="ヒラギノ明朝 ProN W3" w:hint="default"/>
          <w:sz w:val="26"/>
          <w:szCs w:val="26"/>
          <w:rtl w:val="0"/>
          <w:lang w:val="ja-JP" w:eastAsia="ja-JP"/>
        </w:rPr>
        <w:t>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年</w:t>
      </w:r>
      <w:r>
        <w:rPr>
          <w:rFonts w:ascii="ヒラギノ明朝 ProN W3" w:hAnsi="ヒラギノ明朝 ProN W3" w:hint="default"/>
          <w:sz w:val="26"/>
          <w:szCs w:val="26"/>
          <w:rtl w:val="0"/>
        </w:rPr>
        <w:t>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月</w:t>
      </w:r>
      <w:r>
        <w:rPr>
          <w:rFonts w:ascii="ヒラギノ明朝 ProN W3" w:hAnsi="ヒラギノ明朝 ProN W3" w:hint="default"/>
          <w:sz w:val="26"/>
          <w:szCs w:val="26"/>
          <w:rtl w:val="0"/>
        </w:rPr>
        <w:t>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日</w:t>
      </w:r>
    </w:p>
    <w:p>
      <w:pPr>
        <w:pStyle w:val="本文"/>
        <w:jc w:val="center"/>
        <w:rPr>
          <w:rFonts w:ascii="ヒラギノ明朝 ProN W3" w:cs="ヒラギノ明朝 ProN W3" w:hAnsi="ヒラギノ明朝 ProN W3" w:eastAsia="ヒラギノ明朝 ProN W3"/>
          <w:sz w:val="32"/>
          <w:szCs w:val="32"/>
        </w:rPr>
      </w:pPr>
      <w:r>
        <w:rPr>
          <w:rFonts w:eastAsia="ヒラギノ明朝 ProN W3" w:hint="eastAsia"/>
          <w:sz w:val="32"/>
          <w:szCs w:val="32"/>
          <w:rtl w:val="0"/>
          <w:lang w:val="ja-JP" w:eastAsia="ja-JP"/>
        </w:rPr>
        <w:t>退会届</w:t>
      </w:r>
    </w:p>
    <w:p>
      <w:pPr>
        <w:pStyle w:val="本文"/>
        <w:jc w:val="center"/>
        <w:rPr>
          <w:rFonts w:ascii="ヒラギノ明朝 ProN W3" w:cs="ヒラギノ明朝 ProN W3" w:hAnsi="ヒラギノ明朝 ProN W3" w:eastAsia="ヒラギノ明朝 ProN W3"/>
          <w:sz w:val="28"/>
          <w:szCs w:val="28"/>
        </w:rPr>
      </w:pPr>
    </w:p>
    <w:p>
      <w:pPr>
        <w:pStyle w:val="本文"/>
        <w:jc w:val="center"/>
        <w:rPr>
          <w:rFonts w:ascii="ヒラギノ明朝 ProN W3" w:cs="ヒラギノ明朝 ProN W3" w:hAnsi="ヒラギノ明朝 ProN W3" w:eastAsia="ヒラギノ明朝 ProN W3"/>
          <w:sz w:val="28"/>
          <w:szCs w:val="28"/>
        </w:rPr>
      </w:pPr>
    </w:p>
    <w:p>
      <w:pPr>
        <w:pStyle w:val="本文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  <w:u w:val="single"/>
        </w:rPr>
      </w:pPr>
      <w:r>
        <w:rPr>
          <w:rFonts w:eastAsia="ヒラギノ明朝 ProN W3" w:hint="eastAsia"/>
          <w:sz w:val="26"/>
          <w:szCs w:val="26"/>
          <w:u w:val="single"/>
          <w:rtl w:val="0"/>
          <w:lang w:val="ja-JP" w:eastAsia="ja-JP"/>
        </w:rPr>
        <w:t>　　　　　　　殿</w:t>
      </w:r>
    </w:p>
    <w:p>
      <w:pPr>
        <w:pStyle w:val="本文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　　　　　　　　　　　　　　　　　　　　　　　　　　氏名　　　　　　　　</w:t>
      </w:r>
      <w:r>
        <w:rPr>
          <w:rFonts w:eastAsia="ヒラギノ明朝 ProN W3" w:hint="eastAsia"/>
          <w:sz w:val="26"/>
          <w:szCs w:val="26"/>
          <w:rtl w:val="0"/>
        </w:rPr>
        <w:t>㊞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　　</w:t>
      </w:r>
    </w:p>
    <w:p>
      <w:pPr>
        <w:pStyle w:val="本文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下記の通り、</w:t>
      </w:r>
      <w:r>
        <w:rPr>
          <w:rFonts w:ascii="ヒラギノ明朝 ProN W3" w:hAnsi="ヒラギノ明朝 ProN W3" w:hint="default"/>
          <w:sz w:val="26"/>
          <w:szCs w:val="26"/>
          <w:rtl w:val="0"/>
        </w:rPr>
        <w:t>○○○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の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退会を届出いたします。</w:t>
      </w:r>
    </w:p>
    <w:p>
      <w:pPr>
        <w:pStyle w:val="表スタイル2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center"/>
        <w:rPr>
          <w:rFonts w:ascii="ヒラギノ明朝 ProN W3" w:cs="ヒラギノ明朝 ProN W3" w:hAnsi="ヒラギノ明朝 ProN W3" w:eastAsia="ヒラギノ明朝 ProN W3"/>
          <w:sz w:val="32"/>
          <w:szCs w:val="32"/>
        </w:rPr>
      </w:pPr>
      <w:r>
        <w:rPr>
          <w:rFonts w:eastAsia="ヒラギノ明朝 ProN W3" w:hint="eastAsia"/>
          <w:sz w:val="32"/>
          <w:szCs w:val="32"/>
          <w:rtl w:val="0"/>
          <w:lang w:val="ja-JP" w:eastAsia="ja-JP"/>
        </w:rPr>
        <w:t>記</w:t>
      </w:r>
    </w:p>
    <w:p>
      <w:pPr>
        <w:pStyle w:val="表スタイル2"/>
        <w:jc w:val="center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１）退会年月日</w:t>
      </w:r>
      <w:r>
        <w:rPr>
          <w:rFonts w:ascii="ヒラギノ明朝 ProN W3" w:hAnsi="ヒラギノ明朝 ProN W3"/>
          <w:sz w:val="26"/>
          <w:szCs w:val="26"/>
          <w:rtl w:val="0"/>
          <w:lang w:val="en-US"/>
        </w:rPr>
        <w:t xml:space="preserve"> : 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令和</w:t>
      </w:r>
      <w:r>
        <w:rPr>
          <w:rFonts w:ascii="ヒラギノ明朝 ProN W3" w:hAnsi="ヒラギノ明朝 ProN W3" w:hint="default"/>
          <w:sz w:val="26"/>
          <w:szCs w:val="26"/>
          <w:rtl w:val="0"/>
          <w:lang w:val="ja-JP" w:eastAsia="ja-JP"/>
        </w:rPr>
        <w:t>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年</w:t>
      </w:r>
      <w:r>
        <w:rPr>
          <w:rFonts w:ascii="ヒラギノ明朝 ProN W3" w:hAnsi="ヒラギノ明朝 ProN W3" w:hint="default"/>
          <w:sz w:val="26"/>
          <w:szCs w:val="26"/>
          <w:rtl w:val="0"/>
        </w:rPr>
        <w:t>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月</w:t>
      </w:r>
      <w:r>
        <w:rPr>
          <w:rFonts w:ascii="ヒラギノ明朝 ProN W3" w:hAnsi="ヒラギノ明朝 ProN W3" w:hint="default"/>
          <w:sz w:val="26"/>
          <w:szCs w:val="26"/>
          <w:rtl w:val="0"/>
        </w:rPr>
        <w:t>○</w:t>
      </w: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日</w:t>
      </w: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２）退会理由</w:t>
      </w:r>
      <w:r>
        <w:rPr>
          <w:rFonts w:ascii="ヒラギノ明朝 ProN W3" w:hAnsi="ヒラギノ明朝 ProN W3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３）備考</w:t>
      </w:r>
      <w:r>
        <w:rPr>
          <w:rFonts w:ascii="ヒラギノ明朝 ProN W3" w:hAnsi="ヒラギノ明朝 ProN W3"/>
          <w:sz w:val="26"/>
          <w:szCs w:val="26"/>
          <w:rtl w:val="0"/>
          <w:lang w:val="en-US"/>
        </w:rPr>
        <w:t xml:space="preserve"> :</w:t>
      </w: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lef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righ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</w:p>
    <w:p>
      <w:pPr>
        <w:pStyle w:val="表スタイル2"/>
        <w:jc w:val="right"/>
        <w:rPr>
          <w:rFonts w:ascii="ヒラギノ明朝 ProN W3" w:cs="ヒラギノ明朝 ProN W3" w:hAnsi="ヒラギノ明朝 ProN W3" w:eastAsia="ヒラギノ明朝 ProN W3"/>
          <w:sz w:val="26"/>
          <w:szCs w:val="26"/>
        </w:rPr>
      </w:pPr>
      <w:r>
        <w:rPr>
          <w:rFonts w:eastAsia="ヒラギノ明朝 ProN W3" w:hint="eastAsia"/>
          <w:sz w:val="26"/>
          <w:szCs w:val="26"/>
          <w:rtl w:val="0"/>
          <w:lang w:val="ja-JP" w:eastAsia="ja-JP"/>
        </w:rPr>
        <w:t>以上</w:t>
      </w:r>
    </w:p>
    <w:p>
      <w:pPr>
        <w:pStyle w:val="表スタイル2"/>
        <w:jc w:val="left"/>
      </w:pPr>
      <w:r>
        <w:rPr>
          <w:rFonts w:ascii="ヒラギノ明朝 ProN W3" w:cs="ヒラギノ明朝 ProN W3" w:hAnsi="ヒラギノ明朝 ProN W3" w:eastAsia="ヒラギノ明朝 ProN W3"/>
          <w:sz w:val="26"/>
          <w:szCs w:val="26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明朝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