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タイトル"/>
        <w:spacing w:before="0" w:after="0" w:line="360" w:lineRule="auto"/>
        <w:jc w:val="center"/>
        <w:outlineLvl w:val="0"/>
        <w:rPr>
          <w:rFonts w:ascii="游明朝体 デミボールド" w:cs="游明朝体 デミボールド" w:hAnsi="游明朝体 デミボールド" w:eastAsia="游明朝体 デミボールド"/>
          <w:outline w:val="0"/>
          <w:color w:val="000000"/>
          <w:sz w:val="38"/>
          <w:szCs w:val="38"/>
          <w14:textFill>
            <w14:solidFill>
              <w14:srgbClr w14:val="000000"/>
            </w14:solidFill>
          </w14:textFill>
        </w:rPr>
      </w:pPr>
      <w:r>
        <w:rPr>
          <w:rFonts w:eastAsia="游明朝体 デミボールド" w:hint="eastAsia"/>
          <w:outline w:val="0"/>
          <w:color w:val="000000"/>
          <w:sz w:val="38"/>
          <w:szCs w:val="38"/>
          <w:rtl w:val="0"/>
          <w:lang w:val="ja-JP" w:eastAsia="ja-JP"/>
          <w14:textFill>
            <w14:solidFill>
              <w14:srgbClr w14:val="000000"/>
            </w14:solidFill>
          </w14:textFill>
        </w:rPr>
        <w:t>退職</w:t>
      </w:r>
      <w:r>
        <w:rPr>
          <w:rFonts w:eastAsia="游明朝体 デミボールド" w:hint="eastAsia"/>
          <w:outline w:val="0"/>
          <w:color w:val="000000"/>
          <w:sz w:val="38"/>
          <w:szCs w:val="38"/>
          <w:rtl w:val="0"/>
          <w:lang w:val="ja-JP" w:eastAsia="ja-JP"/>
          <w14:textFill>
            <w14:solidFill>
              <w14:srgbClr w14:val="000000"/>
            </w14:solidFill>
          </w14:textFill>
        </w:rPr>
        <w:t>届</w:t>
      </w:r>
    </w:p>
    <w:p>
      <w:pPr>
        <w:pStyle w:val="本文"/>
        <w:spacing w:before="0" w:line="360" w:lineRule="auto"/>
        <w:jc w:val="right"/>
        <w:rPr>
          <w:rFonts w:ascii="游明朝体 ミディアム" w:cs="游明朝体 ミディアム" w:hAnsi="游明朝体 ミディアム" w:eastAsia="游明朝体 ミディアム"/>
          <w:sz w:val="34"/>
          <w:szCs w:val="34"/>
        </w:rPr>
      </w:pPr>
      <w:r>
        <w:rPr>
          <w:rFonts w:ascii="游明朝体 ミディアム" w:hAnsi="游明朝体 ミディアム"/>
          <w:sz w:val="34"/>
          <w:szCs w:val="34"/>
          <w:rtl w:val="0"/>
          <w:lang w:val="en-US"/>
        </w:rPr>
        <w:t xml:space="preserve"> </w:t>
      </w:r>
    </w:p>
    <w:p>
      <w:pPr>
        <w:pStyle w:val="本文"/>
        <w:spacing w:before="0" w:line="360" w:lineRule="auto"/>
        <w:jc w:val="right"/>
        <w:rPr>
          <w:rFonts w:ascii="游明朝体 ミディアム" w:cs="游明朝体 ミディアム" w:hAnsi="游明朝体 ミディアム" w:eastAsia="游明朝体 ミディアム"/>
          <w:sz w:val="28"/>
          <w:szCs w:val="28"/>
        </w:rPr>
      </w:pP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令和</w:t>
      </w:r>
      <w:r>
        <w:rPr>
          <w:rFonts w:ascii="游明朝体 ミディアム" w:hAnsi="游明朝体 ミディアム" w:hint="default"/>
          <w:sz w:val="28"/>
          <w:szCs w:val="28"/>
          <w:rtl w:val="0"/>
        </w:rPr>
        <w:t>○</w:t>
      </w:r>
      <w:r>
        <w:rPr>
          <w:rFonts w:eastAsia="游明朝体 ミディアム" w:hint="eastAsia"/>
          <w:sz w:val="28"/>
          <w:szCs w:val="28"/>
          <w:rtl w:val="0"/>
        </w:rPr>
        <w:t>年</w:t>
      </w:r>
      <w:r>
        <w:rPr>
          <w:rFonts w:ascii="游明朝体 ミディアム" w:hAnsi="游明朝体 ミディアム" w:hint="default"/>
          <w:sz w:val="28"/>
          <w:szCs w:val="28"/>
          <w:rtl w:val="0"/>
        </w:rPr>
        <w:t>○</w:t>
      </w:r>
      <w:r>
        <w:rPr>
          <w:rFonts w:eastAsia="游明朝体 ミディアム" w:hint="eastAsia"/>
          <w:sz w:val="28"/>
          <w:szCs w:val="28"/>
          <w:rtl w:val="0"/>
        </w:rPr>
        <w:t>月</w:t>
      </w:r>
      <w:r>
        <w:rPr>
          <w:rFonts w:ascii="游明朝体 ミディアム" w:hAnsi="游明朝体 ミディアム" w:hint="default"/>
          <w:sz w:val="28"/>
          <w:szCs w:val="28"/>
          <w:rtl w:val="0"/>
        </w:rPr>
        <w:t>○</w:t>
      </w:r>
      <w:r>
        <w:rPr>
          <w:rFonts w:eastAsia="游明朝体 ミディアム" w:hint="eastAsia"/>
          <w:sz w:val="28"/>
          <w:szCs w:val="28"/>
          <w:rtl w:val="0"/>
        </w:rPr>
        <w:t>日</w:t>
      </w:r>
    </w:p>
    <w:p>
      <w:pPr>
        <w:pStyle w:val="本文"/>
        <w:spacing w:before="0" w:line="312" w:lineRule="auto"/>
        <w:ind w:left="1178"/>
        <w:jc w:val="right"/>
        <w:rPr>
          <w:rFonts w:ascii="游明朝体 ミディアム" w:cs="游明朝体 ミディアム" w:hAnsi="游明朝体 ミディアム" w:eastAsia="游明朝体 ミディアム"/>
          <w:sz w:val="28"/>
          <w:szCs w:val="28"/>
        </w:rPr>
      </w:pPr>
    </w:p>
    <w:p>
      <w:pPr>
        <w:pStyle w:val="本文"/>
        <w:spacing w:before="0" w:line="312" w:lineRule="auto"/>
        <w:rPr>
          <w:rFonts w:ascii="游明朝体 ミディアム" w:cs="游明朝体 ミディアム" w:hAnsi="游明朝体 ミディアム" w:eastAsia="游明朝体 ミディアム"/>
          <w:sz w:val="28"/>
          <w:szCs w:val="28"/>
        </w:rPr>
      </w:pP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株式会社</w:t>
      </w:r>
      <w:r>
        <w:rPr>
          <w:rFonts w:ascii="游明朝体 ミディアム" w:hAnsi="游明朝体 ミディアム" w:hint="default"/>
          <w:sz w:val="28"/>
          <w:szCs w:val="28"/>
          <w:rtl w:val="0"/>
        </w:rPr>
        <w:t>○○○○</w:t>
      </w:r>
    </w:p>
    <w:p>
      <w:pPr>
        <w:pStyle w:val="本文"/>
        <w:spacing w:before="0" w:line="360" w:lineRule="auto"/>
        <w:rPr>
          <w:rFonts w:ascii="游明朝体 ミディアム" w:cs="游明朝体 ミディアム" w:hAnsi="游明朝体 ミディアム" w:eastAsia="游明朝体 ミディアム"/>
          <w:sz w:val="28"/>
          <w:szCs w:val="28"/>
        </w:rPr>
      </w:pP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代表取締役</w:t>
      </w:r>
      <w:r>
        <w:rPr>
          <w:rFonts w:ascii="游明朝体 ミディアム" w:hAnsi="游明朝体 ミディアム"/>
          <w:sz w:val="28"/>
          <w:szCs w:val="28"/>
          <w:rtl w:val="0"/>
          <w:lang w:val="en-US"/>
        </w:rPr>
        <w:t xml:space="preserve"> </w:t>
      </w:r>
      <w:r>
        <w:rPr>
          <w:rFonts w:ascii="游明朝体 ミディアム" w:hAnsi="游明朝体 ミディアム" w:hint="default"/>
          <w:sz w:val="28"/>
          <w:szCs w:val="28"/>
          <w:rtl w:val="0"/>
        </w:rPr>
        <w:t>○○○○</w:t>
      </w: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殿</w:t>
      </w:r>
    </w:p>
    <w:p>
      <w:pPr>
        <w:pStyle w:val="本文"/>
        <w:spacing w:before="0" w:line="360" w:lineRule="auto"/>
        <w:rPr>
          <w:rFonts w:ascii="游明朝体 ミディアム" w:cs="游明朝体 ミディアム" w:hAnsi="游明朝体 ミディアム" w:eastAsia="游明朝体 ミディアム"/>
          <w:sz w:val="28"/>
          <w:szCs w:val="28"/>
        </w:rPr>
      </w:pPr>
    </w:p>
    <w:p>
      <w:pPr>
        <w:pStyle w:val="本文"/>
        <w:spacing w:before="0" w:line="312" w:lineRule="auto"/>
        <w:ind w:left="1178"/>
        <w:jc w:val="center"/>
        <w:rPr>
          <w:rFonts w:ascii="游明朝体 ミディアム" w:cs="游明朝体 ミディアム" w:hAnsi="游明朝体 ミディアム" w:eastAsia="游明朝体 ミディアム"/>
          <w:sz w:val="28"/>
          <w:szCs w:val="28"/>
        </w:rPr>
      </w:pPr>
      <w:r>
        <w:rPr>
          <w:rFonts w:ascii="游明朝体 ミディアム" w:hAnsi="游明朝体 ミディアム"/>
          <w:sz w:val="28"/>
          <w:szCs w:val="28"/>
          <w:rtl w:val="0"/>
          <w:lang w:val="en-US"/>
        </w:rPr>
        <w:t xml:space="preserve">                                                       </w:t>
      </w:r>
      <w:r>
        <w:rPr>
          <w:rFonts w:ascii="游明朝体 ミディアム" w:hAnsi="游明朝体 ミディアム" w:hint="default"/>
          <w:sz w:val="28"/>
          <w:szCs w:val="28"/>
          <w:rtl w:val="0"/>
          <w:lang w:val="ja-JP" w:eastAsia="ja-JP"/>
        </w:rPr>
        <w:t>○</w:t>
      </w:r>
      <w:r>
        <w:rPr>
          <w:rFonts w:ascii="游明朝体 ミディアム" w:hAnsi="游明朝体 ミディアム" w:hint="default"/>
          <w:sz w:val="28"/>
          <w:szCs w:val="28"/>
          <w:rtl w:val="0"/>
        </w:rPr>
        <w:t>○○</w:t>
      </w: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部</w:t>
      </w:r>
      <w:r>
        <w:rPr>
          <w:rFonts w:ascii="游明朝体 ミディアム" w:hAnsi="游明朝体 ミディアム" w:hint="default"/>
          <w:sz w:val="28"/>
          <w:szCs w:val="28"/>
          <w:rtl w:val="0"/>
        </w:rPr>
        <w:t>○○</w:t>
      </w: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課</w:t>
      </w:r>
    </w:p>
    <w:p>
      <w:pPr>
        <w:pStyle w:val="本文"/>
        <w:spacing w:before="0" w:line="312" w:lineRule="auto"/>
        <w:ind w:left="1178"/>
        <w:jc w:val="right"/>
        <w:rPr>
          <w:rFonts w:ascii="游明朝体 ミディアム" w:cs="游明朝体 ミディアム" w:hAnsi="游明朝体 ミディアム" w:eastAsia="游明朝体 ミディアム"/>
          <w:sz w:val="28"/>
          <w:szCs w:val="28"/>
        </w:rPr>
      </w:pPr>
      <w:r>
        <w:rPr>
          <w:rFonts w:ascii="游明朝体 ミディアム" w:hAnsi="游明朝体 ミディアム"/>
          <w:sz w:val="28"/>
          <w:szCs w:val="28"/>
          <w:rtl w:val="0"/>
          <w:lang w:val="en-US"/>
        </w:rPr>
        <w:t xml:space="preserve">             </w:t>
      </w: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雛形梅子</w:t>
      </w:r>
      <w:r>
        <w:rPr>
          <w:rFonts w:ascii="游明朝体 ミディアム" w:hAnsi="游明朝体 ミディアム"/>
          <w:sz w:val="28"/>
          <w:szCs w:val="28"/>
          <w:rtl w:val="0"/>
          <w:lang w:val="en-US"/>
        </w:rPr>
        <w:t xml:space="preserve"> </w:t>
      </w:r>
      <w:r>
        <w:rPr>
          <w:rFonts w:eastAsia="游明朝体 ミディアム" w:hint="eastAsia"/>
          <w:sz w:val="28"/>
          <w:szCs w:val="28"/>
          <w:rtl w:val="0"/>
        </w:rPr>
        <w:t>㊞</w:t>
      </w:r>
    </w:p>
    <w:p>
      <w:pPr>
        <w:pStyle w:val="本文"/>
        <w:spacing w:before="0" w:line="312" w:lineRule="auto"/>
        <w:jc w:val="right"/>
        <w:rPr>
          <w:rFonts w:ascii="游明朝体 ミディアム" w:cs="游明朝体 ミディアム" w:hAnsi="游明朝体 ミディアム" w:eastAsia="游明朝体 ミディアム"/>
          <w:sz w:val="28"/>
          <w:szCs w:val="28"/>
        </w:rPr>
      </w:pPr>
    </w:p>
    <w:p>
      <w:pPr>
        <w:pStyle w:val="本文"/>
        <w:spacing w:before="0" w:line="360" w:lineRule="auto"/>
        <w:ind w:left="5760"/>
        <w:jc w:val="right"/>
        <w:rPr>
          <w:rFonts w:ascii="游明朝体 ミディアム" w:cs="游明朝体 ミディアム" w:hAnsi="游明朝体 ミディアム" w:eastAsia="游明朝体 ミディアム"/>
          <w:sz w:val="28"/>
          <w:szCs w:val="28"/>
        </w:rPr>
      </w:pP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私儀、</w:t>
      </w:r>
    </w:p>
    <w:p>
      <w:pPr>
        <w:pStyle w:val="本文"/>
        <w:spacing w:before="0" w:line="312" w:lineRule="auto"/>
        <w:rPr>
          <w:rFonts w:ascii="游明朝体 ミディアム" w:cs="游明朝体 ミディアム" w:hAnsi="游明朝体 ミディアム" w:eastAsia="游明朝体 ミディアム"/>
          <w:sz w:val="28"/>
          <w:szCs w:val="28"/>
        </w:rPr>
      </w:pP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このたび、一身上の都合により、令和</w:t>
      </w:r>
      <w:r>
        <w:rPr>
          <w:rFonts w:ascii="游明朝体 ミディアム" w:hAnsi="游明朝体 ミディアム" w:hint="default"/>
          <w:sz w:val="28"/>
          <w:szCs w:val="28"/>
          <w:rtl w:val="0"/>
          <w:lang w:val="ja-JP" w:eastAsia="ja-JP"/>
        </w:rPr>
        <w:t>○</w:t>
      </w: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年</w:t>
      </w:r>
      <w:r>
        <w:rPr>
          <w:rFonts w:ascii="游明朝体 ミディアム" w:hAnsi="游明朝体 ミディアム" w:hint="default"/>
          <w:sz w:val="28"/>
          <w:szCs w:val="28"/>
          <w:rtl w:val="0"/>
          <w:lang w:val="ja-JP" w:eastAsia="ja-JP"/>
        </w:rPr>
        <w:t>○</w:t>
      </w: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月</w:t>
      </w:r>
      <w:r>
        <w:rPr>
          <w:rFonts w:ascii="游明朝体 ミディアム" w:hAnsi="游明朝体 ミディアム" w:hint="default"/>
          <w:sz w:val="28"/>
          <w:szCs w:val="28"/>
          <w:rtl w:val="0"/>
          <w:lang w:val="ja-JP" w:eastAsia="ja-JP"/>
        </w:rPr>
        <w:t>○</w:t>
      </w: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日をもって、</w:t>
      </w:r>
    </w:p>
    <w:p>
      <w:pPr>
        <w:pStyle w:val="本文"/>
        <w:spacing w:before="0" w:line="312" w:lineRule="auto"/>
        <w:rPr>
          <w:rFonts w:ascii="游明朝体 ミディアム" w:cs="游明朝体 ミディアム" w:hAnsi="游明朝体 ミディアム" w:eastAsia="游明朝体 ミディアム"/>
          <w:sz w:val="28"/>
          <w:szCs w:val="28"/>
        </w:rPr>
      </w:pP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退職いたします。</w:t>
      </w:r>
    </w:p>
    <w:p>
      <w:pPr>
        <w:pStyle w:val="本文"/>
        <w:spacing w:before="0" w:line="360" w:lineRule="auto"/>
        <w:ind w:left="916"/>
        <w:jc w:val="right"/>
        <w:rPr>
          <w:rFonts w:ascii="游明朝体 ミディアム" w:cs="游明朝体 ミディアム" w:hAnsi="游明朝体 ミディアム" w:eastAsia="游明朝体 ミディアム"/>
          <w:sz w:val="28"/>
          <w:szCs w:val="28"/>
        </w:rPr>
      </w:pPr>
    </w:p>
    <w:p>
      <w:pPr>
        <w:pStyle w:val="本文"/>
        <w:spacing w:before="0" w:line="360" w:lineRule="auto"/>
        <w:ind w:left="916"/>
        <w:jc w:val="right"/>
        <w:rPr>
          <w:rFonts w:ascii="游明朝体 ミディアム" w:cs="游明朝体 ミディアム" w:hAnsi="游明朝体 ミディアム" w:eastAsia="游明朝体 ミディアム"/>
          <w:sz w:val="28"/>
          <w:szCs w:val="28"/>
        </w:rPr>
      </w:pP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以上</w:t>
      </w:r>
    </w:p>
    <w:p>
      <w:pPr>
        <w:pStyle w:val="本文"/>
        <w:spacing w:before="0" w:line="312" w:lineRule="auto"/>
        <w:ind w:left="1178"/>
        <w:jc w:val="center"/>
      </w:pP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　　　　　　　　　　　　　　　　　</w:t>
      </w:r>
    </w:p>
    <w:sectPr>
      <w:headerReference w:type="default" r:id="rId4"/>
      <w:footerReference w:type="default" r:id="rId5"/>
      <w:pgSz w:w="11906" w:h="16838" w:orient="portrait"/>
      <w:pgMar w:top="2160" w:right="1440" w:bottom="2160" w:left="1440" w:header="1800" w:footer="180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6">
    <w:charset w:val="00"/>
    <w:family w:val="roman"/>
    <w:pitch w:val="default"/>
  </w:font>
  <w:font w:name="ヒラギノ角ゴ ProN W3">
    <w:charset w:val="00"/>
    <w:family w:val="roman"/>
    <w:pitch w:val="default"/>
  </w:font>
  <w:font w:name="游明朝体 デミボールド">
    <w:charset w:val="00"/>
    <w:family w:val="roman"/>
    <w:pitch w:val="default"/>
  </w:font>
  <w:font w:name="游明朝体 ミディアム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タイトル">
    <w:name w:val="タイトル"/>
    <w:next w:val="本文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00" w:after="200" w:line="240" w:lineRule="auto"/>
      <w:ind w:left="0" w:right="0" w:firstLine="0"/>
      <w:jc w:val="left"/>
      <w:outlineLvl w:val="1"/>
    </w:pPr>
    <w:rPr>
      <w:rFonts w:ascii="Arial Unicode MS" w:cs="Arial Unicode MS" w:hAnsi="Arial Unicode MS" w:eastAsia="ヒラギノ角ゴ ProN W6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434343"/>
      <w:spacing w:val="0"/>
      <w:kern w:val="0"/>
      <w:position w:val="0"/>
      <w:sz w:val="36"/>
      <w:szCs w:val="36"/>
      <w:u w:val="none"/>
      <w:shd w:val="nil" w:color="auto" w:fill="auto"/>
      <w:vertAlign w:val="baseline"/>
      <w:lang w:val="ja-JP" w:eastAsia="ja-JP"/>
      <w14:textOutline>
        <w14:noFill/>
      </w14:textOutline>
      <w14:textFill>
        <w14:solidFill>
          <w14:srgbClr w14:val="444444"/>
        </w14:solidFill>
      </w14:textFill>
    </w:rPr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ja-JP" w:eastAsia="ja-JP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21_Note-taking">
  <a:themeElements>
    <a:clrScheme name="21_Note-taking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21_Note-taking">
      <a:majorFont>
        <a:latin typeface="ヒラギノ角ゴ ProN W3"/>
        <a:ea typeface="ヒラギノ角ゴ ProN W3"/>
        <a:cs typeface="ヒラギノ角ゴ ProN W3"/>
      </a:majorFont>
      <a:minorFont>
        <a:latin typeface="ヒラギノ角ゴ ProN W3"/>
        <a:ea typeface="ヒラギノ角ゴ ProN W3"/>
        <a:cs typeface="ヒラギノ角ゴ ProN W3"/>
      </a:minorFont>
    </a:fontScheme>
    <a:fmtScheme name="21_Note-takin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