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見出し"/>
        <w:keepNext w:val="0"/>
        <w:bidi w:val="0"/>
        <w:ind w:left="0" w:right="0" w:firstLine="0"/>
        <w:jc w:val="right"/>
        <w:rPr>
          <w:rFonts w:ascii="ヒラギノ丸ゴ Pro" w:cs="ヒラギノ丸ゴ Pro" w:hAnsi="ヒラギノ丸ゴ Pro" w:eastAsia="ヒラギノ丸ゴ Pro"/>
          <w:caps w:val="1"/>
          <w:spacing w:val="0"/>
          <w:u w:color="000000"/>
          <w:rtl w:val="0"/>
          <w:lang w:val="ja-JP" w:eastAsia="ja-JP"/>
        </w:rPr>
      </w:pP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-30435</wp:posOffset>
            </wp:positionH>
            <wp:positionV relativeFrom="page">
              <wp:posOffset>0</wp:posOffset>
            </wp:positionV>
            <wp:extent cx="7620928" cy="10692005"/>
            <wp:effectExtent l="0" t="0" r="0" b="0"/>
            <wp:wrapThrough wrapText="bothSides" distL="152400" distR="152400">
              <wp:wrapPolygon edited="1">
                <wp:start x="1006" y="612"/>
                <wp:lineTo x="1154" y="612"/>
                <wp:lineTo x="20450" y="738"/>
                <wp:lineTo x="1361" y="717"/>
                <wp:lineTo x="1361" y="865"/>
                <wp:lineTo x="1421" y="865"/>
                <wp:lineTo x="20183" y="928"/>
                <wp:lineTo x="1421" y="928"/>
                <wp:lineTo x="1450" y="20714"/>
                <wp:lineTo x="20183" y="20714"/>
                <wp:lineTo x="20183" y="928"/>
                <wp:lineTo x="1421" y="865"/>
                <wp:lineTo x="20242" y="865"/>
                <wp:lineTo x="20242" y="20756"/>
                <wp:lineTo x="1361" y="20756"/>
                <wp:lineTo x="1361" y="865"/>
                <wp:lineTo x="1361" y="717"/>
                <wp:lineTo x="1154" y="717"/>
                <wp:lineTo x="1154" y="20904"/>
                <wp:lineTo x="20450" y="20904"/>
                <wp:lineTo x="20450" y="738"/>
                <wp:lineTo x="1154" y="612"/>
                <wp:lineTo x="20597" y="612"/>
                <wp:lineTo x="20597" y="21009"/>
                <wp:lineTo x="1006" y="21009"/>
                <wp:lineTo x="1006" y="612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:simple2line-pink-01-01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928" cy="10692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発行日</w:t>
      </w:r>
      <w:r>
        <w:rPr>
          <w:rFonts w:ascii="ヒラギノ丸ゴ Pro" w:hAnsi="ヒラギノ丸ゴ Pro"/>
          <w:sz w:val="20"/>
          <w:szCs w:val="20"/>
          <w:u w:color="000000"/>
          <w:rtl w:val="0"/>
          <w:lang w:val="en-US" w:eastAsia="ja-JP"/>
        </w:rPr>
        <w:t xml:space="preserve"> : </w:t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２０１７年３月２１日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  <w:lang w:val="ja-JP" w:eastAsia="ja-JP"/>
        </w:rPr>
        <w:br w:type="textWrapping"/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番</w:t>
      </w:r>
      <w:r>
        <w:rPr>
          <w:rFonts w:ascii="ヒラギノ丸ゴ Pro" w:hAnsi="ヒラギノ丸ゴ Pro"/>
          <w:sz w:val="20"/>
          <w:szCs w:val="20"/>
          <w:u w:color="000000"/>
          <w:rtl w:val="0"/>
          <w:lang w:val="en-US" w:eastAsia="ja-JP"/>
        </w:rPr>
        <w:t xml:space="preserve">    </w:t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号</w:t>
      </w:r>
      <w:r>
        <w:rPr>
          <w:rFonts w:ascii="ヒラギノ丸ゴ Pro" w:hAnsi="ヒラギノ丸ゴ Pro"/>
          <w:sz w:val="20"/>
          <w:szCs w:val="20"/>
          <w:u w:color="000000"/>
          <w:rtl w:val="0"/>
          <w:lang w:val="en-US" w:eastAsia="ja-JP"/>
        </w:rPr>
        <w:t xml:space="preserve"> : </w:t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００１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  <w:lang w:val="ja-JP" w:eastAsia="ja-JP"/>
        </w:rPr>
        <w:br w:type="textWrapping"/>
      </w:r>
    </w:p>
    <w:p>
      <w:pPr>
        <w:pStyle w:val="フリーフォーム"/>
        <w:bidi w:val="0"/>
        <w:ind w:left="0" w:right="0" w:firstLine="0"/>
        <w:jc w:val="left"/>
        <w:rPr>
          <w:rFonts w:ascii="ヒラギノ丸ゴ Pro" w:cs="ヒラギノ丸ゴ Pro" w:hAnsi="ヒラギノ丸ゴ Pro" w:eastAsia="ヒラギノ丸ゴ Pro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見出し"/>
        <w:keepNext w:val="0"/>
        <w:bidi w:val="0"/>
        <w:ind w:left="0" w:right="0" w:firstLine="0"/>
        <w:jc w:val="center"/>
        <w:rPr>
          <w:rFonts w:ascii="ヒラギノ丸ゴ Pro" w:cs="ヒラギノ丸ゴ Pro" w:hAnsi="ヒラギノ丸ゴ Pro" w:eastAsia="ヒラギノ丸ゴ Pro"/>
          <w:u w:color="000000"/>
          <w:rtl w:val="0"/>
          <w:lang w:val="ja-JP" w:eastAsia="ja-JP"/>
        </w:rPr>
      </w:pPr>
      <w:r>
        <w:rPr>
          <w:rFonts w:ascii="ヒラギノ丸ゴ Pro" w:hAnsi="ヒラギノ丸ゴ Pro"/>
          <w:caps w:val="1"/>
          <w:spacing w:val="0"/>
          <w:u w:color="000000"/>
          <w:rtl w:val="0"/>
          <w:lang w:val="en-US" w:eastAsia="ja-JP"/>
        </w:rPr>
        <w:t xml:space="preserve">   </w:t>
      </w:r>
    </w:p>
    <w:p>
      <w:pPr>
        <w:pStyle w:val="見出し"/>
        <w:keepNext w:val="0"/>
        <w:bidi w:val="0"/>
        <w:ind w:left="0" w:right="0" w:firstLine="0"/>
        <w:jc w:val="center"/>
        <w:rPr>
          <w:rFonts w:ascii="ヒラギノ丸ゴ Pro" w:cs="ヒラギノ丸ゴ Pro" w:hAnsi="ヒラギノ丸ゴ Pro" w:eastAsia="ヒラギノ丸ゴ Pro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center"/>
        <w:rPr>
          <w:rFonts w:ascii="ヒラギノ丸ゴ Pro" w:cs="ヒラギノ丸ゴ Pro" w:hAnsi="ヒラギノ丸ゴ Pro" w:eastAsia="ヒラギノ丸ゴ Pro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  <w:r>
        <w:rPr>
          <w:rFonts w:eastAsia="ヒラギノ丸ゴ Pro" w:hint="eastAsia"/>
          <w:caps w:val="1"/>
          <w:spacing w:val="10"/>
          <w:sz w:val="50"/>
          <w:szCs w:val="50"/>
          <w:u w:color="000000"/>
          <w:rtl w:val="0"/>
          <w:lang w:val="ja-JP" w:eastAsia="ja-JP"/>
        </w:rPr>
        <w:t xml:space="preserve">領収書                                     </w:t>
      </w:r>
    </w:p>
    <w:p>
      <w:pPr>
        <w:pStyle w:val="フリーフォーム"/>
        <w:bidi w:val="0"/>
        <w:ind w:left="0" w:right="0" w:firstLine="0"/>
        <w:jc w:val="left"/>
        <w:rPr>
          <w:rFonts w:ascii="ヒラギノ丸ゴ Pro" w:cs="ヒラギノ丸ゴ Pro" w:hAnsi="ヒラギノ丸ゴ Pro" w:eastAsia="ヒラギノ丸ゴ Pro"/>
          <w:caps w:val="1"/>
          <w:spacing w:val="10"/>
          <w:sz w:val="50"/>
          <w:szCs w:val="50"/>
          <w:u w:color="000000"/>
          <w:rtl w:val="0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ヒラギノ丸ゴ Pro" w:cs="ヒラギノ丸ゴ Pro" w:hAnsi="ヒラギノ丸ゴ Pro" w:eastAsia="ヒラギノ丸ゴ Pro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ヒラギノ丸ゴ Pro" w:cs="ヒラギノ丸ゴ Pro" w:hAnsi="ヒラギノ丸ゴ Pro" w:eastAsia="ヒラギノ丸ゴ Pro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ヒラギノ丸ゴ Pro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あいうえお株式会社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ヒラギノ丸ゴ Pro" w:cs="ヒラギノ丸ゴ Pro" w:hAnsi="ヒラギノ丸ゴ Pro" w:eastAsia="ヒラギノ丸ゴ Pro"/>
          <w:caps w:val="1"/>
          <w:spacing w:val="0"/>
          <w:u w:color="000000"/>
          <w:rtl w:val="0"/>
          <w:lang w:val="ja-JP" w:eastAsia="ja-JP"/>
        </w:rPr>
      </w:pPr>
      <w:r>
        <w:rPr>
          <w:rFonts w:ascii="ヒラギノ丸ゴ Pro" w:cs="ヒラギノ丸ゴ Pro" w:hAnsi="ヒラギノ丸ゴ Pro" w:eastAsia="ヒラギノ丸ゴ Pro"/>
          <w:caps w:val="1"/>
          <w:spacing w:val="0"/>
          <w:u w:color="000000"/>
          <w:rtl w:val="0"/>
          <w:lang w:val="ja-JP" w:eastAsia="ja-JP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1071086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見出し"/>
        <w:keepNext w:val="0"/>
        <w:bidi w:val="0"/>
        <w:ind w:left="0" w:right="0" w:firstLine="0"/>
        <w:jc w:val="left"/>
        <w:rPr>
          <w:rFonts w:ascii="ヒラギノ丸ゴ Pro" w:cs="ヒラギノ丸ゴ Pro" w:hAnsi="ヒラギノ丸ゴ Pro" w:eastAsia="ヒラギノ丸ゴ Pro"/>
          <w:caps w:val="1"/>
          <w:spacing w:val="0"/>
          <w:u w:color="000000"/>
          <w:rtl w:val="0"/>
          <w:lang w:val="ja-JP" w:eastAsia="ja-JP"/>
        </w:rPr>
      </w:pPr>
      <w:r>
        <w:rPr>
          <w:rFonts w:ascii="ヒラギノ丸ゴ Pro" w:cs="ヒラギノ丸ゴ Pro" w:hAnsi="ヒラギノ丸ゴ Pro" w:eastAsia="ヒラギノ丸ゴ Pro"/>
          <w:caps w:val="1"/>
          <w:spacing w:val="0"/>
          <w:u w:color="000000"/>
          <w:rtl w:val="0"/>
          <w:lang w:val="ja-JP" w:eastAsia="ja-JP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0">
                <wp:simplePos x="0" y="0"/>
                <wp:positionH relativeFrom="column">
                  <wp:align>center</wp:align>
                </wp:positionH>
                <wp:positionV relativeFrom="line">
                  <wp:posOffset>0</wp:posOffset>
                </wp:positionV>
                <wp:extent cx="6120057" cy="728187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/>
                            </a:gs>
                            <a:gs pos="100000">
                              <a:schemeClr val="accent5">
                                <a:hueOff val="-104259"/>
                                <a:satOff val="-22231"/>
                                <a:lumOff val="-18174"/>
                              </a:schemeClr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ラベル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Fonts w:ascii="ヒラギノ角ゴ ProN W6" w:hAnsi="ヒラギノ角ゴ ProN W6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5pt;margin-top:0.0pt;width:481.9pt;height:57.3pt;z-index:251659264;mso-position-horizontal:center;mso-position-horizontal-relative:text;mso-position-vertical:absolute;mso-position-vertical-relative:line;mso-wrap-distance-left:12.0pt;mso-wrap-distance-top:12.0pt;mso-wrap-distance-right:12.0pt;mso-wrap-distance-bottom:12.0pt;">
                <v:fill angle="0fd" focus="100%" color="#FF2D21" opacity="100.0%" color2="#AE1916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Fonts w:ascii="ヒラギノ角ゴ ProN W6" w:hAnsi="ヒラギノ角ゴ ProN W6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</w:p>
                  </w:txbxContent>
                </v:textbox>
                <w10:wrap type="topAndBottom" side="bothSides" anchorx="text"/>
              </v:rect>
            </w:pict>
          </mc:Fallback>
        </mc:AlternateContent>
      </w:r>
    </w:p>
    <w:p>
      <w:pPr>
        <w:pStyle w:val="見出し"/>
        <w:keepNext w:val="0"/>
        <w:bidi w:val="0"/>
        <w:ind w:left="0" w:right="0" w:firstLine="0"/>
        <w:jc w:val="left"/>
        <w:rPr>
          <w:rFonts w:ascii="ヒラギノ丸ゴ Pro" w:cs="ヒラギノ丸ゴ Pro" w:hAnsi="ヒラギノ丸ゴ Pro" w:eastAsia="ヒラギノ丸ゴ Pro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ヒラギノ丸ゴ Pro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ヒラギノ丸ゴ Pro" w:cs="ヒラギノ丸ゴ Pro" w:hAnsi="ヒラギノ丸ゴ Pro" w:eastAsia="ヒラギノ丸ゴ Pro"/>
          <w:sz w:val="20"/>
          <w:szCs w:val="20"/>
          <w:u w:color="000000"/>
          <w:rtl w:val="0"/>
          <w:lang w:val="ja-JP" w:eastAsia="ja-JP"/>
        </w:rPr>
      </w:pPr>
      <w:r>
        <w:rPr>
          <w:rFonts w:ascii="ヒラギノ丸ゴ Pro" w:hAnsi="ヒラギノ丸ゴ Pro"/>
          <w:sz w:val="44"/>
          <w:szCs w:val="44"/>
          <w:u w:val="none" w:color="000000"/>
          <w:rtl w:val="0"/>
          <w:lang w:val="ja-JP" w:eastAsia="ja-JP"/>
        </w:rPr>
        <w:t xml:space="preserve">   </w:t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ヒラギノ丸ゴ Pro" w:hAnsi="ヒラギノ丸ゴ Pro"/>
          <w:sz w:val="20"/>
          <w:szCs w:val="20"/>
          <w:u w:color="000000"/>
          <w:rtl w:val="0"/>
          <w:lang w:val="de-DE"/>
        </w:rPr>
        <w:t xml:space="preserve">      </w:t>
      </w:r>
      <w:r>
        <w:rPr>
          <w:rFonts w:ascii="ヒラギノ丸ゴ Pro" w:hAnsi="ヒラギノ丸ゴ Pro"/>
          <w:sz w:val="20"/>
          <w:szCs w:val="20"/>
          <w:u w:color="000000"/>
          <w:rtl w:val="0"/>
          <w:lang w:val="en-US"/>
        </w:rPr>
        <w:t xml:space="preserve">                          </w:t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上記の金額正に受領いたしました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ヒラギノ丸ゴ Pro" w:cs="ヒラギノ丸ゴ Pro" w:hAnsi="ヒラギノ丸ゴ Pro" w:eastAsia="ヒラギノ丸ゴ Pro"/>
          <w:sz w:val="20"/>
          <w:szCs w:val="20"/>
          <w:u w:color="000000"/>
          <w:rtl w:val="0"/>
          <w:lang w:val="ja-JP" w:eastAsia="ja-JP"/>
        </w:rPr>
      </w:pP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ヒラギノ丸ゴ Pro" w:cs="ヒラギノ丸ゴ Pro" w:hAnsi="ヒラギノ丸ゴ Pro" w:eastAsia="ヒラギノ丸ゴ Pro"/>
          <w:sz w:val="20"/>
          <w:szCs w:val="20"/>
          <w:u w:color="000000"/>
          <w:rtl w:val="0"/>
        </w:rPr>
      </w:pPr>
    </w:p>
    <w:p>
      <w:pPr>
        <w:pStyle w:val="フリーフォーム"/>
        <w:suppressAutoHyphens w:val="1"/>
        <w:bidi w:val="0"/>
        <w:spacing w:after="180"/>
        <w:ind w:left="0" w:right="0" w:firstLine="0"/>
        <w:jc w:val="right"/>
        <w:rPr>
          <w:rtl w:val="0"/>
        </w:rPr>
      </w:pP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東京都中央区中央１</w:t>
      </w:r>
      <w:r>
        <w:rPr>
          <w:rFonts w:ascii="ヒラギノ丸ゴ Pro" w:hAnsi="ヒラギノ丸ゴ Pro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２</w:t>
      </w:r>
      <w:r>
        <w:rPr>
          <w:rFonts w:ascii="ヒラギノ丸ゴ Pro" w:hAnsi="ヒラギノ丸ゴ Pro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電話０３</w:t>
      </w:r>
      <w:r>
        <w:rPr>
          <w:rFonts w:ascii="ヒラギノ丸ゴ Pro" w:hAnsi="ヒラギノ丸ゴ Pro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ヒラギノ丸ゴ Pro" w:hAnsi="ヒラギノ丸ゴ Pro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ヒラギノ丸ゴ Pro" w:hAnsi="ヒラギノ丸ゴ Pro"/>
          <w:sz w:val="20"/>
          <w:szCs w:val="20"/>
          <w:u w:color="000000"/>
          <w:rtl w:val="0"/>
          <w:lang w:val="en-US"/>
        </w:rPr>
        <w:t>FAX</w:t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０３</w:t>
      </w:r>
      <w:r>
        <w:rPr>
          <w:rFonts w:ascii="ヒラギノ丸ゴ Pro" w:hAnsi="ヒラギノ丸ゴ Pro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ヒラギノ丸ゴ Pro" w:hAnsi="ヒラギノ丸ゴ Pro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ヒラギノ丸ゴ Pro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ヒラギノ丸ゴ Pro" w:cs="ヒラギノ丸ゴ Pro" w:hAnsi="ヒラギノ丸ゴ Pro" w:eastAsia="ヒラギノ丸ゴ Pro"/>
          <w:sz w:val="20"/>
          <w:szCs w:val="20"/>
          <w:u w:color="000000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ヒラギノ丸ゴ Pr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ヒラギノ角ゴ ProN W6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ja-JP" w:eastAsia="ja-JP"/>
    </w:rPr>
  </w:style>
  <w:style w:type="paragraph" w:styleId="フリーフォーム">
    <w:name w:val="フリーフォーム"/>
    <w:next w:val="フリーフォーム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ラベル">
    <w:name w:val="ラベル"/>
    <w:next w:val="ラベル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24"/>
      <w:szCs w:val="24"/>
      <w:u w:val="none"/>
      <w:vertAlign w:val="baseline"/>
      <w14:shadow w14:sx="100000" w14:sy="100000" w14:kx="0" w14:ky="0" w14:algn="tl" w14:blurRad="50800" w14:dist="35997" w14:dir="2700000">
        <w14:srgbClr w14:val="000000">
          <w14:alpha w14:val="68965"/>
        </w14:srgbClr>
      </w14:shadow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