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F1DD" w14:textId="77777777" w:rsidR="00203312" w:rsidRPr="001B28F5" w:rsidRDefault="00FC7B24">
      <w:pPr>
        <w:pStyle w:val="a4"/>
        <w:rPr>
          <w:rFonts w:asciiTheme="minorEastAsia" w:eastAsiaTheme="minorEastAsia" w:hAnsiTheme="minorEastAsia"/>
        </w:rPr>
      </w:pPr>
      <w:r w:rsidRPr="001B28F5">
        <w:rPr>
          <w:rFonts w:asciiTheme="minorEastAsia" w:eastAsiaTheme="minorEastAsia" w:hAnsiTheme="minorEastAsia"/>
          <w:spacing w:val="-9"/>
        </w:rPr>
        <w:t>顧問契約書</w:t>
      </w:r>
    </w:p>
    <w:p w14:paraId="4C488BDE" w14:textId="77777777" w:rsidR="00203312" w:rsidRPr="001B28F5" w:rsidRDefault="00203312">
      <w:pPr>
        <w:pStyle w:val="a3"/>
        <w:spacing w:before="1"/>
        <w:ind w:left="0"/>
        <w:rPr>
          <w:rFonts w:asciiTheme="minorEastAsia" w:eastAsiaTheme="minorEastAsia" w:hAnsiTheme="minorEastAsia"/>
          <w:sz w:val="34"/>
        </w:rPr>
      </w:pPr>
    </w:p>
    <w:p w14:paraId="162AA2A9" w14:textId="4AE5501E" w:rsidR="00203312" w:rsidRPr="001B28F5" w:rsidRDefault="00FC7B24">
      <w:pPr>
        <w:pStyle w:val="a3"/>
        <w:spacing w:line="276" w:lineRule="auto"/>
        <w:ind w:right="88" w:firstLine="204"/>
        <w:rPr>
          <w:rFonts w:asciiTheme="minorEastAsia" w:eastAsiaTheme="minorEastAsia" w:hAnsiTheme="minorEastAsia"/>
        </w:rPr>
      </w:pPr>
      <w:r w:rsidRPr="001B28F5">
        <w:rPr>
          <w:rFonts w:asciiTheme="minorEastAsia" w:eastAsiaTheme="minorEastAsia" w:hAnsiTheme="minorEastAsia"/>
          <w:spacing w:val="-6"/>
        </w:rPr>
        <w:t>株式会社</w:t>
      </w:r>
      <w:r w:rsidR="00D331AC">
        <w:rPr>
          <w:rFonts w:asciiTheme="minorEastAsia" w:eastAsiaTheme="minorEastAsia" w:hAnsiTheme="minorEastAsia" w:hint="eastAsia"/>
          <w:spacing w:val="-6"/>
        </w:rPr>
        <w:t>〇</w:t>
      </w:r>
      <w:r w:rsidR="00D331AC">
        <w:rPr>
          <w:rFonts w:asciiTheme="minorEastAsia" w:eastAsiaTheme="minorEastAsia" w:hAnsiTheme="minorEastAsia" w:hint="eastAsia"/>
          <w:spacing w:val="-6"/>
        </w:rPr>
        <w:t>〇〇〇</w:t>
      </w:r>
      <w:r w:rsidRPr="001B28F5">
        <w:rPr>
          <w:rFonts w:asciiTheme="minorEastAsia" w:eastAsiaTheme="minorEastAsia" w:hAnsiTheme="minorEastAsia"/>
          <w:spacing w:val="-6"/>
        </w:rPr>
        <w:t>（以下「甲」という</w:t>
      </w:r>
      <w:r w:rsidR="00E56B56">
        <w:rPr>
          <w:rFonts w:asciiTheme="minorEastAsia" w:eastAsiaTheme="minorEastAsia" w:hAnsiTheme="minorEastAsia" w:hint="eastAsia"/>
          <w:spacing w:val="-6"/>
        </w:rPr>
        <w:t>。</w:t>
      </w:r>
      <w:r w:rsidRPr="001B28F5">
        <w:rPr>
          <w:rFonts w:asciiTheme="minorEastAsia" w:eastAsiaTheme="minorEastAsia" w:hAnsiTheme="minorEastAsia"/>
          <w:spacing w:val="-6"/>
        </w:rPr>
        <w:t>）と、</w:t>
      </w:r>
      <w:r w:rsidR="00D331AC">
        <w:rPr>
          <w:rFonts w:asciiTheme="minorEastAsia" w:eastAsiaTheme="minorEastAsia" w:hAnsiTheme="minorEastAsia" w:hint="eastAsia"/>
          <w:spacing w:val="-6"/>
        </w:rPr>
        <w:t>●</w:t>
      </w:r>
      <w:r w:rsidR="00D331AC">
        <w:rPr>
          <w:rFonts w:asciiTheme="minorEastAsia" w:eastAsiaTheme="minorEastAsia" w:hAnsiTheme="minorEastAsia" w:hint="eastAsia"/>
          <w:spacing w:val="-6"/>
        </w:rPr>
        <w:t>●●●</w:t>
      </w:r>
      <w:r w:rsidRPr="001B28F5">
        <w:rPr>
          <w:rFonts w:asciiTheme="minorEastAsia" w:eastAsiaTheme="minorEastAsia" w:hAnsiTheme="minorEastAsia"/>
          <w:spacing w:val="-6"/>
        </w:rPr>
        <w:t>（以下「乙」という</w:t>
      </w:r>
      <w:r w:rsidR="00E56B56">
        <w:rPr>
          <w:rFonts w:asciiTheme="minorEastAsia" w:eastAsiaTheme="minorEastAsia" w:hAnsiTheme="minorEastAsia" w:hint="eastAsia"/>
          <w:spacing w:val="-6"/>
        </w:rPr>
        <w:t>。</w:t>
      </w:r>
      <w:r w:rsidRPr="001B28F5">
        <w:rPr>
          <w:rFonts w:asciiTheme="minorEastAsia" w:eastAsiaTheme="minorEastAsia" w:hAnsiTheme="minorEastAsia"/>
          <w:spacing w:val="-6"/>
        </w:rPr>
        <w:t>）とは、次</w:t>
      </w:r>
      <w:r w:rsidRPr="001B28F5">
        <w:rPr>
          <w:rFonts w:asciiTheme="minorEastAsia" w:eastAsiaTheme="minorEastAsia" w:hAnsiTheme="minorEastAsia"/>
          <w:spacing w:val="-2"/>
        </w:rPr>
        <w:t>のとおり顧問契約を締結する（以下「本契約」という</w:t>
      </w:r>
      <w:r w:rsidR="00E56B56">
        <w:rPr>
          <w:rFonts w:asciiTheme="minorEastAsia" w:eastAsiaTheme="minorEastAsia" w:hAnsiTheme="minorEastAsia" w:hint="eastAsia"/>
          <w:spacing w:val="-2"/>
        </w:rPr>
        <w:t>。</w:t>
      </w:r>
      <w:r w:rsidRPr="001B28F5">
        <w:rPr>
          <w:rFonts w:asciiTheme="minorEastAsia" w:eastAsiaTheme="minorEastAsia" w:hAnsiTheme="minorEastAsia"/>
          <w:spacing w:val="-110"/>
        </w:rPr>
        <w:t>）</w:t>
      </w:r>
      <w:r w:rsidRPr="001B28F5">
        <w:rPr>
          <w:rFonts w:asciiTheme="minorEastAsia" w:eastAsiaTheme="minorEastAsia" w:hAnsiTheme="minorEastAsia"/>
          <w:spacing w:val="-2"/>
        </w:rPr>
        <w:t>。</w:t>
      </w:r>
    </w:p>
    <w:p w14:paraId="7CAEED28" w14:textId="77777777" w:rsidR="00203312" w:rsidRPr="001B28F5" w:rsidRDefault="00203312">
      <w:pPr>
        <w:pStyle w:val="a3"/>
        <w:spacing w:before="2"/>
        <w:ind w:left="0"/>
        <w:rPr>
          <w:rFonts w:asciiTheme="minorEastAsia" w:eastAsiaTheme="minorEastAsia" w:hAnsiTheme="minorEastAsia"/>
          <w:sz w:val="24"/>
        </w:rPr>
      </w:pPr>
    </w:p>
    <w:p w14:paraId="5DCD0779" w14:textId="77777777" w:rsidR="00203312" w:rsidRPr="001B28F5" w:rsidRDefault="00FC7B24">
      <w:pPr>
        <w:pStyle w:val="a3"/>
        <w:spacing w:before="1"/>
        <w:rPr>
          <w:rFonts w:asciiTheme="minorEastAsia" w:eastAsiaTheme="minorEastAsia" w:hAnsiTheme="minorEastAsia"/>
        </w:rPr>
      </w:pPr>
      <w:r w:rsidRPr="001B28F5">
        <w:rPr>
          <w:rFonts w:asciiTheme="minorEastAsia" w:eastAsiaTheme="minorEastAsia" w:hAnsiTheme="minorEastAsia"/>
          <w:spacing w:val="-8"/>
        </w:rPr>
        <w:t>第１条（顧問業務の範囲</w:t>
      </w:r>
      <w:r w:rsidRPr="001B28F5">
        <w:rPr>
          <w:rFonts w:asciiTheme="minorEastAsia" w:eastAsiaTheme="minorEastAsia" w:hAnsiTheme="minorEastAsia"/>
          <w:spacing w:val="-10"/>
        </w:rPr>
        <w:t>）</w:t>
      </w:r>
    </w:p>
    <w:p w14:paraId="1DA4952F" w14:textId="17591700" w:rsidR="00203312" w:rsidRPr="001B28F5" w:rsidRDefault="00FC7B24">
      <w:pPr>
        <w:pStyle w:val="a3"/>
        <w:spacing w:before="42" w:line="276" w:lineRule="auto"/>
        <w:ind w:right="92" w:firstLine="204"/>
        <w:rPr>
          <w:rFonts w:asciiTheme="minorEastAsia" w:eastAsiaTheme="minorEastAsia" w:hAnsiTheme="minorEastAsia"/>
        </w:rPr>
      </w:pPr>
      <w:r w:rsidRPr="001B28F5">
        <w:rPr>
          <w:rFonts w:asciiTheme="minorEastAsia" w:eastAsiaTheme="minorEastAsia" w:hAnsiTheme="minorEastAsia"/>
          <w:spacing w:val="-8"/>
        </w:rPr>
        <w:t>甲は乙に対し、</w:t>
      </w:r>
      <w:r w:rsidR="00E56B56">
        <w:rPr>
          <w:rFonts w:asciiTheme="minorEastAsia" w:eastAsiaTheme="minorEastAsia" w:hAnsiTheme="minorEastAsia" w:hint="eastAsia"/>
          <w:spacing w:val="-8"/>
        </w:rPr>
        <w:t>本契約</w:t>
      </w:r>
      <w:r w:rsidR="00F71F0C">
        <w:rPr>
          <w:rFonts w:asciiTheme="minorEastAsia" w:eastAsiaTheme="minorEastAsia" w:hAnsiTheme="minorEastAsia" w:hint="eastAsia"/>
          <w:spacing w:val="-8"/>
        </w:rPr>
        <w:t>の</w:t>
      </w:r>
      <w:r w:rsidR="00E56B56">
        <w:rPr>
          <w:rFonts w:asciiTheme="minorEastAsia" w:eastAsiaTheme="minorEastAsia" w:hAnsiTheme="minorEastAsia" w:hint="eastAsia"/>
          <w:spacing w:val="-8"/>
        </w:rPr>
        <w:t>締結日</w:t>
      </w:r>
      <w:r w:rsidR="00F71F0C">
        <w:rPr>
          <w:rFonts w:asciiTheme="minorEastAsia" w:eastAsiaTheme="minorEastAsia" w:hAnsiTheme="minorEastAsia" w:hint="eastAsia"/>
          <w:spacing w:val="-8"/>
        </w:rPr>
        <w:t>をもって</w:t>
      </w:r>
      <w:r w:rsidR="00E56B56">
        <w:rPr>
          <w:rFonts w:asciiTheme="minorEastAsia" w:eastAsiaTheme="minorEastAsia" w:hAnsiTheme="minorEastAsia" w:hint="eastAsia"/>
          <w:spacing w:val="-8"/>
        </w:rPr>
        <w:t>、乙が、</w:t>
      </w:r>
      <w:r w:rsidR="009159A7">
        <w:rPr>
          <w:rFonts w:asciiTheme="minorEastAsia" w:eastAsiaTheme="minorEastAsia" w:hAnsiTheme="minorEastAsia" w:hint="eastAsia"/>
          <w:spacing w:val="-8"/>
        </w:rPr>
        <w:t>が、</w:t>
      </w:r>
      <w:r w:rsidR="00E56B56">
        <w:rPr>
          <w:rFonts w:asciiTheme="minorEastAsia" w:eastAsiaTheme="minorEastAsia" w:hAnsiTheme="minorEastAsia" w:hint="eastAsia"/>
          <w:spacing w:val="-8"/>
        </w:rPr>
        <w:t>甲の取締役を辞任することを条件として、</w:t>
      </w:r>
      <w:r w:rsidRPr="001B28F5">
        <w:rPr>
          <w:rFonts w:asciiTheme="minorEastAsia" w:eastAsiaTheme="minorEastAsia" w:hAnsiTheme="minorEastAsia"/>
          <w:spacing w:val="-8"/>
        </w:rPr>
        <w:t>甲の顧問に就任し、次の事項（</w:t>
      </w:r>
      <w:r w:rsidRPr="001B28F5">
        <w:rPr>
          <w:rFonts w:asciiTheme="minorEastAsia" w:eastAsiaTheme="minorEastAsia" w:hAnsiTheme="minorEastAsia"/>
          <w:spacing w:val="-17"/>
        </w:rPr>
        <w:t>以下「顧問業務」という。</w:t>
      </w:r>
      <w:r w:rsidRPr="001B28F5">
        <w:rPr>
          <w:rFonts w:asciiTheme="minorEastAsia" w:eastAsiaTheme="minorEastAsia" w:hAnsiTheme="minorEastAsia"/>
          <w:spacing w:val="-8"/>
        </w:rPr>
        <w:t>）を行うことを</w:t>
      </w:r>
      <w:r w:rsidRPr="001B28F5">
        <w:rPr>
          <w:rFonts w:asciiTheme="minorEastAsia" w:eastAsiaTheme="minorEastAsia" w:hAnsiTheme="minorEastAsia"/>
          <w:spacing w:val="-2"/>
        </w:rPr>
        <w:t>委任し、乙はこれを承諾する。</w:t>
      </w:r>
    </w:p>
    <w:p w14:paraId="4DFBF8F3" w14:textId="1ED5F168" w:rsidR="00203312" w:rsidRPr="001B28F5" w:rsidRDefault="00FC7B24">
      <w:pPr>
        <w:pStyle w:val="a3"/>
        <w:spacing w:before="1" w:line="276" w:lineRule="auto"/>
        <w:ind w:left="721" w:right="87" w:hanging="617"/>
        <w:jc w:val="both"/>
        <w:rPr>
          <w:rFonts w:asciiTheme="minorEastAsia" w:eastAsiaTheme="minorEastAsia" w:hAnsiTheme="minorEastAsia"/>
        </w:rPr>
      </w:pPr>
      <w:r w:rsidRPr="001B28F5">
        <w:rPr>
          <w:rFonts w:asciiTheme="minorEastAsia" w:eastAsiaTheme="minorEastAsia" w:hAnsiTheme="minorEastAsia"/>
          <w:spacing w:val="-2"/>
        </w:rPr>
        <w:t>(１)</w:t>
      </w:r>
      <w:r w:rsidR="00C163E3">
        <w:rPr>
          <w:rFonts w:asciiTheme="minorEastAsia" w:eastAsiaTheme="minorEastAsia" w:hAnsiTheme="minorEastAsia" w:hint="eastAsia"/>
          <w:spacing w:val="-2"/>
        </w:rPr>
        <w:t xml:space="preserve"> </w:t>
      </w:r>
      <w:r w:rsidRPr="001B28F5">
        <w:rPr>
          <w:rFonts w:asciiTheme="minorEastAsia" w:eastAsiaTheme="minorEastAsia" w:hAnsiTheme="minorEastAsia"/>
          <w:spacing w:val="-7"/>
        </w:rPr>
        <w:t>甲</w:t>
      </w:r>
      <w:r w:rsidR="009159A7">
        <w:rPr>
          <w:rFonts w:asciiTheme="minorEastAsia" w:eastAsiaTheme="minorEastAsia" w:hAnsiTheme="minorEastAsia" w:hint="eastAsia"/>
          <w:spacing w:val="-7"/>
        </w:rPr>
        <w:t>が</w:t>
      </w:r>
      <w:r w:rsidRPr="001B28F5">
        <w:rPr>
          <w:rFonts w:asciiTheme="minorEastAsia" w:eastAsiaTheme="minorEastAsia" w:hAnsiTheme="minorEastAsia"/>
          <w:spacing w:val="-7"/>
        </w:rPr>
        <w:t>株式を</w:t>
      </w:r>
      <w:r w:rsidR="00E56B56">
        <w:rPr>
          <w:rFonts w:asciiTheme="minorEastAsia" w:eastAsiaTheme="minorEastAsia" w:hAnsiTheme="minorEastAsia" w:hint="eastAsia"/>
          <w:spacing w:val="-7"/>
        </w:rPr>
        <w:t>乙から</w:t>
      </w:r>
      <w:r w:rsidRPr="001B28F5">
        <w:rPr>
          <w:rFonts w:asciiTheme="minorEastAsia" w:eastAsiaTheme="minorEastAsia" w:hAnsiTheme="minorEastAsia"/>
          <w:spacing w:val="-7"/>
        </w:rPr>
        <w:t>譲受</w:t>
      </w:r>
      <w:r w:rsidRPr="001B28F5">
        <w:rPr>
          <w:rFonts w:asciiTheme="minorEastAsia" w:eastAsiaTheme="minorEastAsia" w:hAnsiTheme="minorEastAsia"/>
          <w:spacing w:val="-6"/>
        </w:rPr>
        <w:t>け、経営権を取得したことに伴い、事業を円滑に引継ぐための適切な助言</w:t>
      </w:r>
      <w:r w:rsidRPr="001B28F5">
        <w:rPr>
          <w:rFonts w:asciiTheme="minorEastAsia" w:eastAsiaTheme="minorEastAsia" w:hAnsiTheme="minorEastAsia"/>
          <w:spacing w:val="-4"/>
        </w:rPr>
        <w:t>及び指導</w:t>
      </w:r>
    </w:p>
    <w:p w14:paraId="568A6A0D" w14:textId="3D5EBB03" w:rsidR="00203312" w:rsidRPr="001B28F5" w:rsidRDefault="00FC7B24">
      <w:pPr>
        <w:pStyle w:val="a3"/>
        <w:jc w:val="both"/>
        <w:rPr>
          <w:rFonts w:asciiTheme="minorEastAsia" w:eastAsiaTheme="minorEastAsia" w:hAnsiTheme="minorEastAsia"/>
        </w:rPr>
      </w:pPr>
      <w:r w:rsidRPr="001B28F5">
        <w:rPr>
          <w:rFonts w:asciiTheme="minorEastAsia" w:eastAsiaTheme="minorEastAsia" w:hAnsiTheme="minorEastAsia"/>
          <w:spacing w:val="-5"/>
        </w:rPr>
        <w:t xml:space="preserve">(２) </w:t>
      </w:r>
      <w:r w:rsidR="00C163E3">
        <w:rPr>
          <w:rFonts w:asciiTheme="minorEastAsia" w:eastAsiaTheme="minorEastAsia" w:hAnsiTheme="minorEastAsia" w:hint="eastAsia"/>
          <w:spacing w:val="-5"/>
        </w:rPr>
        <w:t>事業の維持と拡大</w:t>
      </w:r>
      <w:r w:rsidRPr="001B28F5">
        <w:rPr>
          <w:rFonts w:asciiTheme="minorEastAsia" w:eastAsiaTheme="minorEastAsia" w:hAnsiTheme="minorEastAsia"/>
          <w:spacing w:val="-5"/>
        </w:rPr>
        <w:t>に関する甲への適切な助言</w:t>
      </w:r>
    </w:p>
    <w:p w14:paraId="17136485" w14:textId="77777777" w:rsidR="00203312" w:rsidRPr="00C163E3" w:rsidRDefault="00203312">
      <w:pPr>
        <w:pStyle w:val="a3"/>
        <w:spacing w:before="7"/>
        <w:ind w:left="0"/>
        <w:rPr>
          <w:rFonts w:asciiTheme="minorEastAsia" w:eastAsiaTheme="minorEastAsia" w:hAnsiTheme="minorEastAsia"/>
          <w:sz w:val="27"/>
        </w:rPr>
      </w:pPr>
    </w:p>
    <w:p w14:paraId="5E03F617" w14:textId="19FB7263" w:rsidR="00203312" w:rsidRPr="001B28F5" w:rsidRDefault="00FC7B24">
      <w:pPr>
        <w:pStyle w:val="a3"/>
        <w:spacing w:line="276" w:lineRule="auto"/>
        <w:ind w:left="308" w:right="87" w:hanging="204"/>
        <w:jc w:val="both"/>
        <w:rPr>
          <w:rFonts w:asciiTheme="minorEastAsia" w:eastAsiaTheme="minorEastAsia" w:hAnsiTheme="minorEastAsia"/>
        </w:rPr>
      </w:pPr>
      <w:r w:rsidRPr="001B28F5">
        <w:rPr>
          <w:rFonts w:asciiTheme="minorEastAsia" w:eastAsiaTheme="minorEastAsia" w:hAnsiTheme="minorEastAsia"/>
          <w:spacing w:val="-7"/>
        </w:rPr>
        <w:t>２ 乙は、乙に健康上の重大な問題など職務を継続できない客観的合理的な事由が生じた</w:t>
      </w:r>
      <w:r w:rsidRPr="001B28F5">
        <w:rPr>
          <w:rFonts w:asciiTheme="minorEastAsia" w:eastAsiaTheme="minorEastAsia" w:hAnsiTheme="minorEastAsia"/>
          <w:spacing w:val="-6"/>
        </w:rPr>
        <w:t>場合は、甲に対し、</w:t>
      </w:r>
      <w:r w:rsidR="00F71F0C">
        <w:rPr>
          <w:rFonts w:asciiTheme="minorEastAsia" w:eastAsiaTheme="minorEastAsia" w:hAnsiTheme="minorEastAsia" w:hint="eastAsia"/>
          <w:spacing w:val="-6"/>
        </w:rPr>
        <w:t>当該事由の内容を合理的に説明した上で</w:t>
      </w:r>
      <w:r w:rsidRPr="001B28F5">
        <w:rPr>
          <w:rFonts w:asciiTheme="minorEastAsia" w:eastAsiaTheme="minorEastAsia" w:hAnsiTheme="minorEastAsia"/>
          <w:spacing w:val="-6"/>
        </w:rPr>
        <w:t>顧問業務の条件の変更についての協議を申し入れることができる。当該申入れがあった場合、甲及び乙は、顧問業務の条件の変更について協議するものと</w:t>
      </w:r>
      <w:r w:rsidRPr="001B28F5">
        <w:rPr>
          <w:rFonts w:asciiTheme="minorEastAsia" w:eastAsiaTheme="minorEastAsia" w:hAnsiTheme="minorEastAsia"/>
          <w:spacing w:val="-4"/>
        </w:rPr>
        <w:t>する。</w:t>
      </w:r>
    </w:p>
    <w:p w14:paraId="5904BDE6" w14:textId="77777777" w:rsidR="00203312" w:rsidRPr="001B28F5" w:rsidRDefault="00203312">
      <w:pPr>
        <w:pStyle w:val="a3"/>
        <w:spacing w:before="5"/>
        <w:ind w:left="0"/>
        <w:rPr>
          <w:rFonts w:asciiTheme="minorEastAsia" w:eastAsiaTheme="minorEastAsia" w:hAnsiTheme="minorEastAsia"/>
          <w:sz w:val="24"/>
        </w:rPr>
      </w:pPr>
    </w:p>
    <w:p w14:paraId="25F60FD3" w14:textId="77777777" w:rsidR="00203312" w:rsidRPr="001B28F5" w:rsidRDefault="00FC7B24">
      <w:pPr>
        <w:pStyle w:val="a3"/>
        <w:rPr>
          <w:rFonts w:asciiTheme="minorEastAsia" w:eastAsiaTheme="minorEastAsia" w:hAnsiTheme="minorEastAsia"/>
        </w:rPr>
      </w:pPr>
      <w:r w:rsidRPr="001B28F5">
        <w:rPr>
          <w:rFonts w:asciiTheme="minorEastAsia" w:eastAsiaTheme="minorEastAsia" w:hAnsiTheme="minorEastAsia"/>
          <w:spacing w:val="-8"/>
        </w:rPr>
        <w:t>第２条（顧問料</w:t>
      </w:r>
      <w:r w:rsidRPr="001B28F5">
        <w:rPr>
          <w:rFonts w:asciiTheme="minorEastAsia" w:eastAsiaTheme="minorEastAsia" w:hAnsiTheme="minorEastAsia"/>
          <w:spacing w:val="-10"/>
        </w:rPr>
        <w:t>）</w:t>
      </w:r>
    </w:p>
    <w:p w14:paraId="6BC9E160" w14:textId="22A2D5E8" w:rsidR="00203312" w:rsidRPr="001B28F5" w:rsidRDefault="00FC7B24">
      <w:pPr>
        <w:pStyle w:val="a3"/>
        <w:spacing w:before="41" w:line="276" w:lineRule="auto"/>
        <w:ind w:right="38" w:firstLine="204"/>
        <w:jc w:val="both"/>
        <w:rPr>
          <w:rFonts w:asciiTheme="minorEastAsia" w:eastAsiaTheme="minorEastAsia" w:hAnsiTheme="minorEastAsia"/>
        </w:rPr>
      </w:pPr>
      <w:r w:rsidRPr="001B28F5">
        <w:rPr>
          <w:rFonts w:asciiTheme="minorEastAsia" w:eastAsiaTheme="minorEastAsia" w:hAnsiTheme="minorEastAsia"/>
          <w:spacing w:val="-10"/>
        </w:rPr>
        <w:t>甲は、乙に対し、前条の顧問業務に係る各月分の顧問料として月額</w:t>
      </w:r>
      <w:r w:rsidR="009159A7">
        <w:rPr>
          <w:rFonts w:asciiTheme="minorEastAsia" w:eastAsiaTheme="minorEastAsia" w:hAnsiTheme="minorEastAsia" w:hint="eastAsia"/>
          <w:spacing w:val="-10"/>
        </w:rPr>
        <w:t>△</w:t>
      </w:r>
      <w:r w:rsidR="009159A7">
        <w:rPr>
          <w:rFonts w:asciiTheme="minorEastAsia" w:eastAsiaTheme="minorEastAsia" w:hAnsiTheme="minorEastAsia" w:hint="eastAsia"/>
          <w:spacing w:val="-10"/>
        </w:rPr>
        <w:t>△△△</w:t>
      </w:r>
      <w:r w:rsidRPr="001B28F5">
        <w:rPr>
          <w:rFonts w:asciiTheme="minorEastAsia" w:eastAsiaTheme="minorEastAsia" w:hAnsiTheme="minorEastAsia"/>
          <w:spacing w:val="-10"/>
        </w:rPr>
        <w:t>円</w:t>
      </w:r>
      <w:r w:rsidRPr="001B28F5">
        <w:rPr>
          <w:rFonts w:asciiTheme="minorEastAsia" w:eastAsiaTheme="minorEastAsia" w:hAnsiTheme="minorEastAsia"/>
          <w:spacing w:val="-8"/>
        </w:rPr>
        <w:t>（消費税別・</w:t>
      </w:r>
      <w:r w:rsidRPr="001B28F5">
        <w:rPr>
          <w:rFonts w:asciiTheme="minorEastAsia" w:eastAsiaTheme="minorEastAsia" w:hAnsiTheme="minorEastAsia"/>
          <w:spacing w:val="-6"/>
        </w:rPr>
        <w:t>交通費</w:t>
      </w:r>
      <w:r w:rsidR="00733694">
        <w:rPr>
          <w:rFonts w:asciiTheme="minorEastAsia" w:eastAsiaTheme="minorEastAsia" w:hAnsiTheme="minorEastAsia" w:hint="eastAsia"/>
          <w:spacing w:val="-6"/>
        </w:rPr>
        <w:t>込み</w:t>
      </w:r>
      <w:r w:rsidRPr="001B28F5">
        <w:rPr>
          <w:rFonts w:asciiTheme="minorEastAsia" w:eastAsiaTheme="minorEastAsia" w:hAnsiTheme="minorEastAsia"/>
          <w:spacing w:val="-6"/>
        </w:rPr>
        <w:t>・社会保険適用無し</w:t>
      </w:r>
      <w:r w:rsidRPr="001B28F5">
        <w:rPr>
          <w:rFonts w:asciiTheme="minorEastAsia" w:eastAsiaTheme="minorEastAsia" w:hAnsiTheme="minorEastAsia"/>
          <w:spacing w:val="-108"/>
        </w:rPr>
        <w:t>）</w:t>
      </w:r>
      <w:r w:rsidRPr="001B28F5">
        <w:rPr>
          <w:rFonts w:asciiTheme="minorEastAsia" w:eastAsiaTheme="minorEastAsia" w:hAnsiTheme="minorEastAsia"/>
          <w:spacing w:val="-6"/>
        </w:rPr>
        <w:t>、</w:t>
      </w:r>
      <w:r w:rsidR="009159A7">
        <w:rPr>
          <w:rFonts w:asciiTheme="minorEastAsia" w:eastAsiaTheme="minorEastAsia" w:hAnsiTheme="minorEastAsia"/>
          <w:spacing w:val="-6"/>
        </w:rPr>
        <w:t>✕</w:t>
      </w:r>
      <w:r w:rsidR="009159A7">
        <w:rPr>
          <w:rFonts w:asciiTheme="minorEastAsia" w:eastAsiaTheme="minorEastAsia" w:hAnsiTheme="minorEastAsia"/>
          <w:spacing w:val="-6"/>
        </w:rPr>
        <w:t>✕✕✕</w:t>
      </w:r>
      <w:r w:rsidRPr="001B28F5">
        <w:rPr>
          <w:rFonts w:asciiTheme="minorEastAsia" w:eastAsiaTheme="minorEastAsia" w:hAnsiTheme="minorEastAsia"/>
          <w:spacing w:val="-6"/>
        </w:rPr>
        <w:t>年</w:t>
      </w:r>
      <w:r w:rsidR="009159A7">
        <w:rPr>
          <w:rFonts w:asciiTheme="minorEastAsia" w:eastAsiaTheme="minorEastAsia" w:hAnsiTheme="minorEastAsia"/>
          <w:spacing w:val="-6"/>
        </w:rPr>
        <w:t>✕</w:t>
      </w:r>
      <w:r w:rsidRPr="001B28F5">
        <w:rPr>
          <w:rFonts w:asciiTheme="minorEastAsia" w:eastAsiaTheme="minorEastAsia" w:hAnsiTheme="minorEastAsia"/>
          <w:spacing w:val="-6"/>
        </w:rPr>
        <w:t>月</w:t>
      </w:r>
      <w:r w:rsidR="009159A7">
        <w:rPr>
          <w:rFonts w:asciiTheme="minorEastAsia" w:eastAsiaTheme="minorEastAsia" w:hAnsiTheme="minorEastAsia"/>
          <w:spacing w:val="-6"/>
        </w:rPr>
        <w:t>✕</w:t>
      </w:r>
      <w:r w:rsidRPr="001B28F5">
        <w:rPr>
          <w:rFonts w:asciiTheme="minorEastAsia" w:eastAsiaTheme="minorEastAsia" w:hAnsiTheme="minorEastAsia"/>
          <w:spacing w:val="-6"/>
        </w:rPr>
        <w:t>日以降、当月</w:t>
      </w:r>
      <w:r w:rsidR="009159A7">
        <w:rPr>
          <w:rFonts w:asciiTheme="minorEastAsia" w:eastAsiaTheme="minorEastAsia" w:hAnsiTheme="minorEastAsia" w:hint="eastAsia"/>
          <w:spacing w:val="-6"/>
        </w:rPr>
        <w:t>■</w:t>
      </w:r>
      <w:r w:rsidR="009159A7">
        <w:rPr>
          <w:rFonts w:asciiTheme="minorEastAsia" w:eastAsiaTheme="minorEastAsia" w:hAnsiTheme="minorEastAsia" w:hint="eastAsia"/>
          <w:spacing w:val="-6"/>
        </w:rPr>
        <w:t>■</w:t>
      </w:r>
      <w:r w:rsidRPr="001B28F5">
        <w:rPr>
          <w:rFonts w:asciiTheme="minorEastAsia" w:eastAsiaTheme="minorEastAsia" w:hAnsiTheme="minorEastAsia"/>
          <w:spacing w:val="-6"/>
        </w:rPr>
        <w:t>日（但し同日が金融機関</w:t>
      </w:r>
      <w:r w:rsidRPr="001B28F5">
        <w:rPr>
          <w:rFonts w:asciiTheme="minorEastAsia" w:eastAsiaTheme="minorEastAsia" w:hAnsiTheme="minorEastAsia"/>
          <w:spacing w:val="-4"/>
        </w:rPr>
        <w:t>の休日である場合はその直前の営業日）に乙の指定する下記銀行口座に振込送金する</w:t>
      </w:r>
      <w:r w:rsidRPr="001B28F5">
        <w:rPr>
          <w:rFonts w:asciiTheme="minorEastAsia" w:eastAsiaTheme="minorEastAsia" w:hAnsiTheme="minorEastAsia"/>
          <w:spacing w:val="-2"/>
        </w:rPr>
        <w:t>方法で支払う。振込手数料は甲の負担とする。</w:t>
      </w:r>
    </w:p>
    <w:p w14:paraId="3AD803E8" w14:textId="77777777" w:rsidR="00203312" w:rsidRPr="001B28F5" w:rsidRDefault="00FC7B24">
      <w:pPr>
        <w:pStyle w:val="a3"/>
        <w:ind w:left="4009"/>
        <w:rPr>
          <w:rFonts w:asciiTheme="minorEastAsia" w:eastAsiaTheme="minorEastAsia" w:hAnsiTheme="minorEastAsia"/>
        </w:rPr>
      </w:pPr>
      <w:r w:rsidRPr="001B28F5">
        <w:rPr>
          <w:rFonts w:asciiTheme="minorEastAsia" w:eastAsiaTheme="minorEastAsia" w:hAnsiTheme="minorEastAsia"/>
        </w:rPr>
        <w:t>記</w:t>
      </w:r>
    </w:p>
    <w:p w14:paraId="5309AC17" w14:textId="77777777" w:rsidR="00C163E3" w:rsidRDefault="00C163E3">
      <w:pPr>
        <w:pStyle w:val="a3"/>
        <w:spacing w:before="43" w:line="276" w:lineRule="auto"/>
        <w:ind w:left="3392" w:right="2554" w:hanging="207"/>
        <w:rPr>
          <w:rFonts w:asciiTheme="minorEastAsia" w:eastAsiaTheme="minorEastAsia" w:hAnsiTheme="minorEastAsia"/>
        </w:rPr>
      </w:pPr>
    </w:p>
    <w:p w14:paraId="4556CE98" w14:textId="2EF782D7" w:rsidR="003B4BD7" w:rsidRDefault="003B4BD7">
      <w:pPr>
        <w:pStyle w:val="a3"/>
        <w:spacing w:before="43" w:line="276" w:lineRule="auto"/>
        <w:ind w:left="3392" w:right="2554" w:hanging="207"/>
        <w:rPr>
          <w:rFonts w:asciiTheme="minorEastAsia" w:eastAsiaTheme="minorEastAsia" w:hAnsiTheme="minorEastAsia"/>
        </w:rPr>
      </w:pPr>
      <w:r>
        <w:rPr>
          <w:rFonts w:asciiTheme="minorEastAsia" w:eastAsiaTheme="minorEastAsia" w:hAnsiTheme="minorEastAsia" w:hint="eastAsia"/>
        </w:rPr>
        <w:t>○○</w:t>
      </w:r>
      <w:r w:rsidR="00FC7B24" w:rsidRPr="001B28F5">
        <w:rPr>
          <w:rFonts w:asciiTheme="minorEastAsia" w:eastAsiaTheme="minorEastAsia" w:hAnsiTheme="minorEastAsia"/>
        </w:rPr>
        <w:t>銀行</w:t>
      </w:r>
    </w:p>
    <w:p w14:paraId="0C1AA1A4" w14:textId="75269DC6" w:rsidR="00203312" w:rsidRPr="001B28F5" w:rsidRDefault="003B4BD7">
      <w:pPr>
        <w:pStyle w:val="a3"/>
        <w:spacing w:before="43" w:line="276" w:lineRule="auto"/>
        <w:ind w:left="3392" w:right="2554" w:hanging="207"/>
        <w:rPr>
          <w:rFonts w:asciiTheme="minorEastAsia" w:eastAsiaTheme="minorEastAsia" w:hAnsiTheme="minorEastAsia"/>
        </w:rPr>
      </w:pPr>
      <w:r>
        <w:rPr>
          <w:rFonts w:asciiTheme="minorEastAsia" w:eastAsiaTheme="minorEastAsia" w:hAnsiTheme="minorEastAsia" w:hint="eastAsia"/>
          <w:spacing w:val="1"/>
        </w:rPr>
        <w:t>○○</w:t>
      </w:r>
      <w:r w:rsidR="0015108A">
        <w:rPr>
          <w:rFonts w:asciiTheme="minorEastAsia" w:eastAsiaTheme="minorEastAsia" w:hAnsiTheme="minorEastAsia" w:hint="eastAsia"/>
          <w:spacing w:val="1"/>
        </w:rPr>
        <w:t>支店</w:t>
      </w:r>
    </w:p>
    <w:p w14:paraId="74B7D98E" w14:textId="76AB155E" w:rsidR="00203312" w:rsidRPr="001B28F5" w:rsidRDefault="00FC7B24">
      <w:pPr>
        <w:pStyle w:val="a3"/>
        <w:spacing w:before="1"/>
        <w:ind w:left="3186"/>
        <w:rPr>
          <w:rFonts w:asciiTheme="minorEastAsia" w:eastAsiaTheme="minorEastAsia" w:hAnsiTheme="minorEastAsia"/>
        </w:rPr>
      </w:pPr>
      <w:r w:rsidRPr="001B28F5">
        <w:rPr>
          <w:rFonts w:asciiTheme="minorEastAsia" w:eastAsiaTheme="minorEastAsia" w:hAnsiTheme="minorEastAsia"/>
        </w:rPr>
        <w:t xml:space="preserve">口座名義人 </w:t>
      </w:r>
      <w:r w:rsidR="003B4BD7">
        <w:rPr>
          <w:rFonts w:asciiTheme="minorEastAsia" w:eastAsiaTheme="minorEastAsia" w:hAnsiTheme="minorEastAsia" w:hint="eastAsia"/>
        </w:rPr>
        <w:t>○○</w:t>
      </w:r>
    </w:p>
    <w:p w14:paraId="4C2219A4" w14:textId="093D30EA" w:rsidR="00203312" w:rsidRPr="001B28F5" w:rsidRDefault="00203312">
      <w:pPr>
        <w:pStyle w:val="a3"/>
        <w:spacing w:before="40"/>
        <w:ind w:left="7911"/>
        <w:rPr>
          <w:rFonts w:asciiTheme="minorEastAsia" w:eastAsiaTheme="minorEastAsia" w:hAnsiTheme="minorEastAsia"/>
        </w:rPr>
      </w:pPr>
    </w:p>
    <w:p w14:paraId="533E888F" w14:textId="77777777" w:rsidR="00203312" w:rsidRPr="001B28F5" w:rsidRDefault="00FC7B24">
      <w:pPr>
        <w:pStyle w:val="a3"/>
        <w:spacing w:before="41"/>
        <w:rPr>
          <w:rFonts w:asciiTheme="minorEastAsia" w:eastAsiaTheme="minorEastAsia" w:hAnsiTheme="minorEastAsia"/>
        </w:rPr>
      </w:pPr>
      <w:r w:rsidRPr="001B28F5">
        <w:rPr>
          <w:rFonts w:asciiTheme="minorEastAsia" w:eastAsiaTheme="minorEastAsia" w:hAnsiTheme="minorEastAsia"/>
          <w:spacing w:val="-8"/>
        </w:rPr>
        <w:t>第３条（費用</w:t>
      </w:r>
      <w:r w:rsidRPr="001B28F5">
        <w:rPr>
          <w:rFonts w:asciiTheme="minorEastAsia" w:eastAsiaTheme="minorEastAsia" w:hAnsiTheme="minorEastAsia"/>
          <w:spacing w:val="-10"/>
        </w:rPr>
        <w:t>）</w:t>
      </w:r>
    </w:p>
    <w:p w14:paraId="2109C9F1" w14:textId="5FAE96E2" w:rsidR="00203312" w:rsidRPr="001B28F5" w:rsidRDefault="00FC7B24">
      <w:pPr>
        <w:pStyle w:val="a3"/>
        <w:spacing w:before="40" w:line="278" w:lineRule="auto"/>
        <w:ind w:right="87" w:firstLine="204"/>
        <w:rPr>
          <w:rFonts w:asciiTheme="minorEastAsia" w:eastAsiaTheme="minorEastAsia" w:hAnsiTheme="minorEastAsia"/>
        </w:rPr>
      </w:pPr>
      <w:r w:rsidRPr="001B28F5">
        <w:rPr>
          <w:rFonts w:asciiTheme="minorEastAsia" w:eastAsiaTheme="minorEastAsia" w:hAnsiTheme="minorEastAsia"/>
          <w:spacing w:val="-6"/>
        </w:rPr>
        <w:t>顧問業務を処理するのに必要な通常経費は乙の負担とする。</w:t>
      </w:r>
      <w:r w:rsidR="00F71F0C">
        <w:rPr>
          <w:rFonts w:asciiTheme="minorEastAsia" w:eastAsiaTheme="minorEastAsia" w:hAnsiTheme="minorEastAsia" w:hint="eastAsia"/>
          <w:spacing w:val="-6"/>
        </w:rPr>
        <w:t>但し</w:t>
      </w:r>
      <w:r w:rsidRPr="001B28F5">
        <w:rPr>
          <w:rFonts w:asciiTheme="minorEastAsia" w:eastAsiaTheme="minorEastAsia" w:hAnsiTheme="minorEastAsia"/>
          <w:spacing w:val="-6"/>
        </w:rPr>
        <w:t>、特別な費用の支出</w:t>
      </w:r>
      <w:r w:rsidRPr="001B28F5">
        <w:rPr>
          <w:rFonts w:asciiTheme="minorEastAsia" w:eastAsiaTheme="minorEastAsia" w:hAnsiTheme="minorEastAsia"/>
          <w:spacing w:val="-9"/>
        </w:rPr>
        <w:t>を要する場合は、事前の甲乙の協議に基づいて</w:t>
      </w:r>
      <w:r w:rsidR="006A06F8">
        <w:rPr>
          <w:rFonts w:asciiTheme="minorEastAsia" w:eastAsiaTheme="minorEastAsia" w:hAnsiTheme="minorEastAsia" w:hint="eastAsia"/>
          <w:spacing w:val="-9"/>
        </w:rPr>
        <w:t>別途</w:t>
      </w:r>
      <w:r w:rsidRPr="001B28F5">
        <w:rPr>
          <w:rFonts w:asciiTheme="minorEastAsia" w:eastAsiaTheme="minorEastAsia" w:hAnsiTheme="minorEastAsia"/>
          <w:spacing w:val="-9"/>
        </w:rPr>
        <w:t>合意</w:t>
      </w:r>
      <w:r w:rsidR="006A06F8">
        <w:rPr>
          <w:rFonts w:asciiTheme="minorEastAsia" w:eastAsiaTheme="minorEastAsia" w:hAnsiTheme="minorEastAsia" w:hint="eastAsia"/>
          <w:spacing w:val="-9"/>
        </w:rPr>
        <w:t>すること</w:t>
      </w:r>
      <w:r w:rsidRPr="001B28F5">
        <w:rPr>
          <w:rFonts w:asciiTheme="minorEastAsia" w:eastAsiaTheme="minorEastAsia" w:hAnsiTheme="minorEastAsia"/>
          <w:spacing w:val="-9"/>
        </w:rPr>
        <w:t>により甲の負担とすることができる。</w:t>
      </w:r>
    </w:p>
    <w:p w14:paraId="0F94DCEC" w14:textId="77777777" w:rsidR="00203312" w:rsidRPr="001B28F5" w:rsidRDefault="00203312">
      <w:pPr>
        <w:pStyle w:val="a3"/>
        <w:ind w:left="0"/>
        <w:rPr>
          <w:rFonts w:asciiTheme="minorEastAsia" w:eastAsiaTheme="minorEastAsia" w:hAnsiTheme="minorEastAsia"/>
          <w:sz w:val="24"/>
        </w:rPr>
      </w:pPr>
    </w:p>
    <w:p w14:paraId="5CEC1051" w14:textId="77777777" w:rsidR="00203312" w:rsidRPr="001B28F5" w:rsidRDefault="00FC7B24">
      <w:pPr>
        <w:pStyle w:val="a3"/>
        <w:rPr>
          <w:rFonts w:asciiTheme="minorEastAsia" w:eastAsiaTheme="minorEastAsia" w:hAnsiTheme="minorEastAsia"/>
        </w:rPr>
      </w:pPr>
      <w:r w:rsidRPr="001B28F5">
        <w:rPr>
          <w:rFonts w:asciiTheme="minorEastAsia" w:eastAsiaTheme="minorEastAsia" w:hAnsiTheme="minorEastAsia"/>
          <w:spacing w:val="-8"/>
        </w:rPr>
        <w:t>第４条（秘密保持義務</w:t>
      </w:r>
      <w:r w:rsidRPr="001B28F5">
        <w:rPr>
          <w:rFonts w:asciiTheme="minorEastAsia" w:eastAsiaTheme="minorEastAsia" w:hAnsiTheme="minorEastAsia"/>
          <w:spacing w:val="-10"/>
        </w:rPr>
        <w:t>）</w:t>
      </w:r>
    </w:p>
    <w:p w14:paraId="673AD14F" w14:textId="244DF9ED" w:rsidR="00203312" w:rsidRPr="001B28F5" w:rsidRDefault="00FC7B24">
      <w:pPr>
        <w:pStyle w:val="a3"/>
        <w:spacing w:before="40" w:line="276" w:lineRule="auto"/>
        <w:ind w:right="87" w:firstLine="204"/>
        <w:jc w:val="both"/>
        <w:rPr>
          <w:rFonts w:asciiTheme="minorEastAsia" w:eastAsiaTheme="minorEastAsia" w:hAnsiTheme="minorEastAsia"/>
        </w:rPr>
      </w:pPr>
      <w:r w:rsidRPr="001B28F5">
        <w:rPr>
          <w:rFonts w:asciiTheme="minorEastAsia" w:eastAsiaTheme="minorEastAsia" w:hAnsiTheme="minorEastAsia"/>
          <w:spacing w:val="-6"/>
        </w:rPr>
        <w:t>乙は、次の各号に規定する情報を除き、本契約期間中及び本契約終了後も、甲の事前の書面による承諾なしに、顧問業務遂行上知り得た甲</w:t>
      </w:r>
      <w:r w:rsidR="006A06F8">
        <w:rPr>
          <w:rFonts w:asciiTheme="minorEastAsia" w:eastAsiaTheme="minorEastAsia" w:hAnsiTheme="minorEastAsia" w:hint="eastAsia"/>
          <w:spacing w:val="-6"/>
        </w:rPr>
        <w:t>及び</w:t>
      </w:r>
      <w:r w:rsidR="006A06F8" w:rsidRPr="001B28F5">
        <w:rPr>
          <w:rFonts w:asciiTheme="minorEastAsia" w:eastAsiaTheme="minorEastAsia" w:hAnsiTheme="minorEastAsia"/>
          <w:spacing w:val="-11"/>
        </w:rPr>
        <w:t>甲親会社</w:t>
      </w:r>
      <w:r w:rsidRPr="001B28F5">
        <w:rPr>
          <w:rFonts w:asciiTheme="minorEastAsia" w:eastAsiaTheme="minorEastAsia" w:hAnsiTheme="minorEastAsia"/>
          <w:spacing w:val="-6"/>
        </w:rPr>
        <w:t>の秘密情報につき第三者に開示してはならず、本契約の目的達成のため以外</w:t>
      </w:r>
      <w:r w:rsidR="006A06F8">
        <w:rPr>
          <w:rFonts w:asciiTheme="minorEastAsia" w:eastAsiaTheme="minorEastAsia" w:hAnsiTheme="minorEastAsia" w:hint="eastAsia"/>
          <w:spacing w:val="-6"/>
        </w:rPr>
        <w:t>の目的</w:t>
      </w:r>
      <w:r w:rsidRPr="001B28F5">
        <w:rPr>
          <w:rFonts w:asciiTheme="minorEastAsia" w:eastAsiaTheme="minorEastAsia" w:hAnsiTheme="minorEastAsia"/>
          <w:spacing w:val="-6"/>
        </w:rPr>
        <w:t>に使用してはならない。但し、法令その他これに準ずる定めに基づき乙に開示を要求された場合を除く（なお、当該要求を受けた乙は、速や</w:t>
      </w:r>
      <w:r w:rsidRPr="001B28F5">
        <w:rPr>
          <w:rFonts w:asciiTheme="minorEastAsia" w:eastAsiaTheme="minorEastAsia" w:hAnsiTheme="minorEastAsia"/>
          <w:spacing w:val="-8"/>
        </w:rPr>
        <w:t>かに甲に当該事実を通知</w:t>
      </w:r>
      <w:r w:rsidR="00F71F0C">
        <w:rPr>
          <w:rFonts w:asciiTheme="minorEastAsia" w:eastAsiaTheme="minorEastAsia" w:hAnsiTheme="minorEastAsia" w:hint="eastAsia"/>
          <w:spacing w:val="-8"/>
        </w:rPr>
        <w:t>した上で、対応について協議</w:t>
      </w:r>
      <w:r w:rsidRPr="001B28F5">
        <w:rPr>
          <w:rFonts w:asciiTheme="minorEastAsia" w:eastAsiaTheme="minorEastAsia" w:hAnsiTheme="minorEastAsia"/>
          <w:spacing w:val="-8"/>
        </w:rPr>
        <w:t>するものとする。</w:t>
      </w:r>
      <w:r w:rsidRPr="001B28F5">
        <w:rPr>
          <w:rFonts w:asciiTheme="minorEastAsia" w:eastAsiaTheme="minorEastAsia" w:hAnsiTheme="minorEastAsia"/>
          <w:spacing w:val="-110"/>
        </w:rPr>
        <w:t>）</w:t>
      </w:r>
      <w:r w:rsidRPr="001B28F5">
        <w:rPr>
          <w:rFonts w:asciiTheme="minorEastAsia" w:eastAsiaTheme="minorEastAsia" w:hAnsiTheme="minorEastAsia"/>
          <w:spacing w:val="-2"/>
        </w:rPr>
        <w:t>。</w:t>
      </w:r>
    </w:p>
    <w:p w14:paraId="567CB464" w14:textId="77777777" w:rsidR="00203312" w:rsidRPr="001B28F5" w:rsidRDefault="00FC7B24">
      <w:pPr>
        <w:pStyle w:val="a3"/>
        <w:spacing w:before="4" w:line="276" w:lineRule="auto"/>
        <w:ind w:right="3169"/>
        <w:rPr>
          <w:rFonts w:asciiTheme="minorEastAsia" w:eastAsiaTheme="minorEastAsia" w:hAnsiTheme="minorEastAsia"/>
        </w:rPr>
      </w:pPr>
      <w:r w:rsidRPr="001B28F5">
        <w:rPr>
          <w:rFonts w:asciiTheme="minorEastAsia" w:eastAsiaTheme="minorEastAsia" w:hAnsiTheme="minorEastAsia"/>
          <w:spacing w:val="-2"/>
        </w:rPr>
        <w:t xml:space="preserve">(１) 開示を受けた時点で、乙が既に保有していた情報 </w:t>
      </w:r>
      <w:r w:rsidRPr="001B28F5">
        <w:rPr>
          <w:rFonts w:asciiTheme="minorEastAsia" w:eastAsiaTheme="minorEastAsia" w:hAnsiTheme="minorEastAsia"/>
        </w:rPr>
        <w:t>(２) 開示を受けた時点で、既に公知であった情報</w:t>
      </w:r>
    </w:p>
    <w:p w14:paraId="0921415D" w14:textId="77777777" w:rsidR="00203312" w:rsidRPr="001B28F5" w:rsidRDefault="00FC7B24">
      <w:pPr>
        <w:pStyle w:val="a3"/>
        <w:spacing w:line="276" w:lineRule="auto"/>
        <w:ind w:right="1732"/>
        <w:rPr>
          <w:rFonts w:asciiTheme="minorEastAsia" w:eastAsiaTheme="minorEastAsia" w:hAnsiTheme="minorEastAsia"/>
        </w:rPr>
      </w:pPr>
      <w:r w:rsidRPr="001B28F5">
        <w:rPr>
          <w:rFonts w:asciiTheme="minorEastAsia" w:eastAsiaTheme="minorEastAsia" w:hAnsiTheme="minorEastAsia"/>
          <w:spacing w:val="-2"/>
        </w:rPr>
        <w:t xml:space="preserve">(３) 開示を受けた後、乙の責に帰さない事由により公知となった情報 </w:t>
      </w:r>
      <w:r w:rsidRPr="001B28F5">
        <w:rPr>
          <w:rFonts w:asciiTheme="minorEastAsia" w:eastAsiaTheme="minorEastAsia" w:hAnsiTheme="minorEastAsia"/>
        </w:rPr>
        <w:t>(４) 乙が甲の秘密情報を利用することなく独自に開発した情報</w:t>
      </w:r>
    </w:p>
    <w:p w14:paraId="5BD548E0" w14:textId="77777777" w:rsidR="00203312" w:rsidRPr="001B28F5" w:rsidRDefault="00FC7B24">
      <w:pPr>
        <w:pStyle w:val="a3"/>
        <w:spacing w:before="3"/>
        <w:rPr>
          <w:rFonts w:asciiTheme="minorEastAsia" w:eastAsiaTheme="minorEastAsia" w:hAnsiTheme="minorEastAsia"/>
        </w:rPr>
      </w:pPr>
      <w:r w:rsidRPr="001B28F5">
        <w:rPr>
          <w:rFonts w:asciiTheme="minorEastAsia" w:eastAsiaTheme="minorEastAsia" w:hAnsiTheme="minorEastAsia"/>
          <w:spacing w:val="-6"/>
        </w:rPr>
        <w:t>(５)</w:t>
      </w:r>
      <w:r w:rsidRPr="001B28F5">
        <w:rPr>
          <w:rFonts w:asciiTheme="minorEastAsia" w:eastAsiaTheme="minorEastAsia" w:hAnsiTheme="minorEastAsia"/>
          <w:spacing w:val="40"/>
          <w:w w:val="150"/>
        </w:rPr>
        <w:t xml:space="preserve"> </w:t>
      </w:r>
      <w:r w:rsidRPr="001B28F5">
        <w:rPr>
          <w:rFonts w:asciiTheme="minorEastAsia" w:eastAsiaTheme="minorEastAsia" w:hAnsiTheme="minorEastAsia"/>
          <w:spacing w:val="-7"/>
        </w:rPr>
        <w:t>乙が正当な権限を有する第三者より守秘義務を負うことなく開示を受けた情報</w:t>
      </w:r>
    </w:p>
    <w:p w14:paraId="2059AD24" w14:textId="77777777" w:rsidR="00203312" w:rsidRPr="001B28F5" w:rsidRDefault="00203312">
      <w:pPr>
        <w:pStyle w:val="a3"/>
        <w:spacing w:before="4"/>
        <w:ind w:left="0"/>
        <w:rPr>
          <w:rFonts w:asciiTheme="minorEastAsia" w:eastAsiaTheme="minorEastAsia" w:hAnsiTheme="minorEastAsia"/>
          <w:sz w:val="27"/>
        </w:rPr>
      </w:pPr>
    </w:p>
    <w:p w14:paraId="2B5409E8" w14:textId="77777777" w:rsidR="00203312" w:rsidRPr="001B28F5" w:rsidRDefault="00FC7B24">
      <w:pPr>
        <w:pStyle w:val="a3"/>
        <w:rPr>
          <w:rFonts w:asciiTheme="minorEastAsia" w:eastAsiaTheme="minorEastAsia" w:hAnsiTheme="minorEastAsia"/>
        </w:rPr>
      </w:pPr>
      <w:r w:rsidRPr="001B28F5">
        <w:rPr>
          <w:rFonts w:asciiTheme="minorEastAsia" w:eastAsiaTheme="minorEastAsia" w:hAnsiTheme="minorEastAsia"/>
          <w:spacing w:val="-8"/>
        </w:rPr>
        <w:t>第５条（有効期間</w:t>
      </w:r>
      <w:r w:rsidRPr="001B28F5">
        <w:rPr>
          <w:rFonts w:asciiTheme="minorEastAsia" w:eastAsiaTheme="minorEastAsia" w:hAnsiTheme="minorEastAsia"/>
          <w:spacing w:val="-10"/>
        </w:rPr>
        <w:t>）</w:t>
      </w:r>
    </w:p>
    <w:p w14:paraId="526979D5" w14:textId="1FBC1884" w:rsidR="00203312" w:rsidRPr="001B28F5" w:rsidRDefault="00FC7B24" w:rsidP="00FC7B24">
      <w:pPr>
        <w:pStyle w:val="a3"/>
        <w:spacing w:before="40"/>
        <w:ind w:left="308"/>
        <w:rPr>
          <w:rFonts w:asciiTheme="minorEastAsia" w:eastAsiaTheme="minorEastAsia" w:hAnsiTheme="minorEastAsia"/>
        </w:rPr>
      </w:pPr>
      <w:r w:rsidRPr="001B28F5">
        <w:rPr>
          <w:rFonts w:asciiTheme="minorEastAsia" w:eastAsiaTheme="minorEastAsia" w:hAnsiTheme="minorEastAsia"/>
          <w:spacing w:val="-9"/>
        </w:rPr>
        <w:t>本契約の有効期間は本契約締結の日から</w:t>
      </w:r>
      <w:r w:rsidR="009159A7">
        <w:rPr>
          <w:rFonts w:asciiTheme="minorEastAsia" w:eastAsiaTheme="minorEastAsia" w:hAnsiTheme="minorEastAsia"/>
          <w:spacing w:val="-6"/>
        </w:rPr>
        <w:t>✕✕✕✕</w:t>
      </w:r>
      <w:r w:rsidRPr="001B28F5">
        <w:rPr>
          <w:rFonts w:asciiTheme="minorEastAsia" w:eastAsiaTheme="minorEastAsia" w:hAnsiTheme="minorEastAsia"/>
          <w:spacing w:val="-9"/>
        </w:rPr>
        <w:t>年</w:t>
      </w:r>
      <w:r w:rsidR="009159A7">
        <w:rPr>
          <w:rFonts w:asciiTheme="minorEastAsia" w:eastAsiaTheme="minorEastAsia" w:hAnsiTheme="minorEastAsia"/>
          <w:spacing w:val="-6"/>
        </w:rPr>
        <w:t>✕</w:t>
      </w:r>
      <w:r w:rsidRPr="001B28F5">
        <w:rPr>
          <w:rFonts w:asciiTheme="minorEastAsia" w:eastAsiaTheme="minorEastAsia" w:hAnsiTheme="minorEastAsia"/>
          <w:spacing w:val="-9"/>
        </w:rPr>
        <w:t>月</w:t>
      </w:r>
      <w:r w:rsidR="009159A7">
        <w:rPr>
          <w:rFonts w:asciiTheme="minorEastAsia" w:eastAsiaTheme="minorEastAsia" w:hAnsiTheme="minorEastAsia"/>
          <w:spacing w:val="-6"/>
        </w:rPr>
        <w:t>✕✕</w:t>
      </w:r>
      <w:r w:rsidRPr="001B28F5">
        <w:rPr>
          <w:rFonts w:asciiTheme="minorEastAsia" w:eastAsiaTheme="minorEastAsia" w:hAnsiTheme="minorEastAsia"/>
          <w:spacing w:val="-9"/>
        </w:rPr>
        <w:t>日までとする。</w:t>
      </w:r>
      <w:r w:rsidR="00F71F0C">
        <w:rPr>
          <w:rFonts w:asciiTheme="minorEastAsia" w:eastAsiaTheme="minorEastAsia" w:hAnsiTheme="minorEastAsia" w:hint="eastAsia"/>
          <w:spacing w:val="-9"/>
        </w:rPr>
        <w:t>但し</w:t>
      </w:r>
      <w:r w:rsidRPr="001B28F5">
        <w:rPr>
          <w:rFonts w:asciiTheme="minorEastAsia" w:eastAsiaTheme="minorEastAsia" w:hAnsiTheme="minorEastAsia"/>
          <w:spacing w:val="-9"/>
        </w:rPr>
        <w:t>、甲乙協議のうえ、合意した場合は、本契約を更新することができる。</w:t>
      </w:r>
    </w:p>
    <w:p w14:paraId="3373B546" w14:textId="77777777" w:rsidR="00203312" w:rsidRPr="001B28F5" w:rsidRDefault="00203312">
      <w:pPr>
        <w:pStyle w:val="a3"/>
        <w:spacing w:before="7"/>
        <w:ind w:left="0"/>
        <w:rPr>
          <w:rFonts w:asciiTheme="minorEastAsia" w:eastAsiaTheme="minorEastAsia" w:hAnsiTheme="minorEastAsia"/>
          <w:sz w:val="27"/>
        </w:rPr>
      </w:pPr>
    </w:p>
    <w:p w14:paraId="78FE108C" w14:textId="77777777" w:rsidR="00203312" w:rsidRPr="001B28F5" w:rsidRDefault="00FC7B24">
      <w:pPr>
        <w:pStyle w:val="a3"/>
        <w:rPr>
          <w:rFonts w:asciiTheme="minorEastAsia" w:eastAsiaTheme="minorEastAsia" w:hAnsiTheme="minorEastAsia"/>
        </w:rPr>
      </w:pPr>
      <w:r w:rsidRPr="001B28F5">
        <w:rPr>
          <w:rFonts w:asciiTheme="minorEastAsia" w:eastAsiaTheme="minorEastAsia" w:hAnsiTheme="minorEastAsia"/>
          <w:spacing w:val="-8"/>
        </w:rPr>
        <w:t>第６条（本契約上の権利義務の譲渡</w:t>
      </w:r>
      <w:r w:rsidRPr="001B28F5">
        <w:rPr>
          <w:rFonts w:asciiTheme="minorEastAsia" w:eastAsiaTheme="minorEastAsia" w:hAnsiTheme="minorEastAsia"/>
          <w:spacing w:val="-10"/>
        </w:rPr>
        <w:t>）</w:t>
      </w:r>
    </w:p>
    <w:p w14:paraId="45CDCE0F" w14:textId="0E9F56A0" w:rsidR="00203312" w:rsidRPr="001B28F5" w:rsidRDefault="00FC7B24">
      <w:pPr>
        <w:pStyle w:val="a3"/>
        <w:spacing w:before="41" w:line="276" w:lineRule="auto"/>
        <w:ind w:right="894" w:firstLine="204"/>
        <w:jc w:val="both"/>
        <w:rPr>
          <w:rFonts w:asciiTheme="minorEastAsia" w:eastAsiaTheme="minorEastAsia" w:hAnsiTheme="minorEastAsia"/>
        </w:rPr>
      </w:pPr>
      <w:r w:rsidRPr="001B28F5">
        <w:rPr>
          <w:rFonts w:asciiTheme="minorEastAsia" w:eastAsiaTheme="minorEastAsia" w:hAnsiTheme="minorEastAsia"/>
          <w:spacing w:val="-6"/>
        </w:rPr>
        <w:t>甲及び乙は、相手方の事前の書面による承諾なく、本契約に基づく権利・義務の全部又は一部を第三者に譲渡若しくは移転し、又は第三者のための担保に供する等一切の処分を</w:t>
      </w:r>
      <w:r w:rsidRPr="001B28F5">
        <w:rPr>
          <w:rFonts w:asciiTheme="minorEastAsia" w:eastAsiaTheme="minorEastAsia" w:hAnsiTheme="minorEastAsia"/>
          <w:spacing w:val="-2"/>
        </w:rPr>
        <w:t>してはならない。</w:t>
      </w:r>
    </w:p>
    <w:p w14:paraId="0366F164" w14:textId="77777777" w:rsidR="00203312" w:rsidRPr="001B28F5" w:rsidRDefault="00203312">
      <w:pPr>
        <w:pStyle w:val="a3"/>
        <w:spacing w:before="4"/>
        <w:ind w:left="0"/>
        <w:rPr>
          <w:rFonts w:asciiTheme="minorEastAsia" w:eastAsiaTheme="minorEastAsia" w:hAnsiTheme="minorEastAsia"/>
          <w:sz w:val="24"/>
        </w:rPr>
      </w:pPr>
    </w:p>
    <w:p w14:paraId="1F4737F0" w14:textId="77777777" w:rsidR="00203312" w:rsidRPr="001B28F5" w:rsidRDefault="00FC7B24">
      <w:pPr>
        <w:pStyle w:val="a3"/>
        <w:spacing w:before="1"/>
        <w:rPr>
          <w:rFonts w:asciiTheme="minorEastAsia" w:eastAsiaTheme="minorEastAsia" w:hAnsiTheme="minorEastAsia"/>
        </w:rPr>
      </w:pPr>
      <w:r w:rsidRPr="001B28F5">
        <w:rPr>
          <w:rFonts w:asciiTheme="minorEastAsia" w:eastAsiaTheme="minorEastAsia" w:hAnsiTheme="minorEastAsia"/>
          <w:spacing w:val="-8"/>
        </w:rPr>
        <w:t>第７条（契約の解除</w:t>
      </w:r>
      <w:r w:rsidRPr="001B28F5">
        <w:rPr>
          <w:rFonts w:asciiTheme="minorEastAsia" w:eastAsiaTheme="minorEastAsia" w:hAnsiTheme="minorEastAsia"/>
          <w:spacing w:val="-10"/>
        </w:rPr>
        <w:t>）</w:t>
      </w:r>
    </w:p>
    <w:p w14:paraId="0A39A4EB" w14:textId="77777777" w:rsidR="00203312" w:rsidRPr="001B28F5" w:rsidRDefault="00FC7B24">
      <w:pPr>
        <w:pStyle w:val="a3"/>
        <w:spacing w:before="40"/>
        <w:rPr>
          <w:rFonts w:asciiTheme="minorEastAsia" w:eastAsiaTheme="minorEastAsia" w:hAnsiTheme="minorEastAsia"/>
        </w:rPr>
      </w:pPr>
      <w:r w:rsidRPr="001B28F5">
        <w:rPr>
          <w:rFonts w:asciiTheme="minorEastAsia" w:eastAsiaTheme="minorEastAsia" w:hAnsiTheme="minorEastAsia"/>
          <w:spacing w:val="-6"/>
        </w:rPr>
        <w:t>１</w:t>
      </w:r>
      <w:r w:rsidRPr="001B28F5">
        <w:rPr>
          <w:rFonts w:asciiTheme="minorEastAsia" w:eastAsiaTheme="minorEastAsia" w:hAnsiTheme="minorEastAsia"/>
          <w:spacing w:val="35"/>
          <w:w w:val="150"/>
        </w:rPr>
        <w:t xml:space="preserve"> </w:t>
      </w:r>
      <w:r w:rsidRPr="001B28F5">
        <w:rPr>
          <w:rFonts w:asciiTheme="minorEastAsia" w:eastAsiaTheme="minorEastAsia" w:hAnsiTheme="minorEastAsia"/>
          <w:spacing w:val="-7"/>
        </w:rPr>
        <w:t>乙は、以下のいずれかの事由が生じた場合、甲への通知により本契約を解除できる。</w:t>
      </w:r>
    </w:p>
    <w:p w14:paraId="60787DB9" w14:textId="1EFBE2DA" w:rsidR="00203312" w:rsidRPr="003B4BD7" w:rsidRDefault="00FC7B24" w:rsidP="006A06F8">
      <w:pPr>
        <w:pStyle w:val="a5"/>
        <w:numPr>
          <w:ilvl w:val="0"/>
          <w:numId w:val="2"/>
        </w:numPr>
        <w:tabs>
          <w:tab w:val="left" w:pos="521"/>
        </w:tabs>
        <w:ind w:left="521" w:hanging="417"/>
        <w:rPr>
          <w:rFonts w:asciiTheme="minorEastAsia" w:eastAsiaTheme="minorEastAsia" w:hAnsiTheme="minorEastAsia"/>
          <w:sz w:val="21"/>
        </w:rPr>
      </w:pPr>
      <w:r w:rsidRPr="001B28F5">
        <w:rPr>
          <w:rFonts w:asciiTheme="minorEastAsia" w:eastAsiaTheme="minorEastAsia" w:hAnsiTheme="minorEastAsia"/>
          <w:spacing w:val="-9"/>
          <w:sz w:val="21"/>
        </w:rPr>
        <w:t>甲親会社</w:t>
      </w:r>
      <w:r w:rsidRPr="003B4BD7">
        <w:rPr>
          <w:rFonts w:asciiTheme="minorEastAsia" w:eastAsiaTheme="minorEastAsia" w:hAnsiTheme="minorEastAsia"/>
          <w:spacing w:val="-9"/>
          <w:sz w:val="21"/>
        </w:rPr>
        <w:t>が甲の議決権の総数の過半数を有しなくなった場合。</w:t>
      </w:r>
    </w:p>
    <w:p w14:paraId="7F088CF3" w14:textId="77777777" w:rsidR="006A06F8" w:rsidRDefault="00FC7B24" w:rsidP="006A06F8">
      <w:pPr>
        <w:pStyle w:val="a5"/>
        <w:numPr>
          <w:ilvl w:val="0"/>
          <w:numId w:val="2"/>
        </w:numPr>
        <w:tabs>
          <w:tab w:val="left" w:pos="521"/>
        </w:tabs>
        <w:ind w:left="521" w:hanging="417"/>
        <w:rPr>
          <w:rFonts w:asciiTheme="minorEastAsia" w:eastAsiaTheme="minorEastAsia" w:hAnsiTheme="minorEastAsia"/>
          <w:spacing w:val="-9"/>
          <w:sz w:val="21"/>
        </w:rPr>
      </w:pPr>
      <w:r w:rsidRPr="006A06F8">
        <w:rPr>
          <w:rFonts w:asciiTheme="minorEastAsia" w:eastAsiaTheme="minorEastAsia" w:hAnsiTheme="minorEastAsia"/>
          <w:spacing w:val="-9"/>
          <w:sz w:val="21"/>
        </w:rPr>
        <w:t>甲が本契約に違反し合理的な期間を定めた催告を受けても違反が是正されない場合。</w:t>
      </w:r>
    </w:p>
    <w:p w14:paraId="097BFE73" w14:textId="4C5C94F7" w:rsidR="00203312" w:rsidRPr="006A06F8" w:rsidRDefault="00FC7B24" w:rsidP="006A06F8">
      <w:pPr>
        <w:tabs>
          <w:tab w:val="left" w:pos="521"/>
        </w:tabs>
        <w:ind w:left="104"/>
        <w:rPr>
          <w:rFonts w:asciiTheme="minorEastAsia" w:eastAsiaTheme="minorEastAsia" w:hAnsiTheme="minorEastAsia"/>
          <w:spacing w:val="-9"/>
          <w:sz w:val="21"/>
        </w:rPr>
      </w:pPr>
      <w:r w:rsidRPr="006A06F8">
        <w:rPr>
          <w:rFonts w:asciiTheme="minorEastAsia" w:eastAsiaTheme="minorEastAsia" w:hAnsiTheme="minorEastAsia"/>
          <w:spacing w:val="-9"/>
          <w:sz w:val="21"/>
        </w:rPr>
        <w:t>２ 甲は、以下のいずれかの事由が生じた場合、乙への通知により本契約を解除できる。</w:t>
      </w:r>
    </w:p>
    <w:p w14:paraId="74DD25E4" w14:textId="77777777" w:rsidR="00203312" w:rsidRPr="001B28F5" w:rsidRDefault="00FC7B24">
      <w:pPr>
        <w:pStyle w:val="a5"/>
        <w:numPr>
          <w:ilvl w:val="0"/>
          <w:numId w:val="1"/>
        </w:numPr>
        <w:tabs>
          <w:tab w:val="left" w:pos="521"/>
        </w:tabs>
        <w:spacing w:before="51"/>
        <w:ind w:left="521" w:hanging="417"/>
        <w:rPr>
          <w:rFonts w:asciiTheme="minorEastAsia" w:eastAsiaTheme="minorEastAsia" w:hAnsiTheme="minorEastAsia"/>
          <w:sz w:val="21"/>
        </w:rPr>
      </w:pPr>
      <w:r w:rsidRPr="001B28F5">
        <w:rPr>
          <w:rFonts w:asciiTheme="minorEastAsia" w:eastAsiaTheme="minorEastAsia" w:hAnsiTheme="minorEastAsia"/>
          <w:spacing w:val="-7"/>
          <w:sz w:val="21"/>
        </w:rPr>
        <w:t>乙が本契約に違反し合理的な期間を定めた催告を受けても違反が是正されない場合。</w:t>
      </w:r>
    </w:p>
    <w:p w14:paraId="63038ACC" w14:textId="3CAD40E9" w:rsidR="00203312" w:rsidRPr="001B28F5" w:rsidRDefault="00FC7B24">
      <w:pPr>
        <w:pStyle w:val="a5"/>
        <w:numPr>
          <w:ilvl w:val="0"/>
          <w:numId w:val="1"/>
        </w:numPr>
        <w:tabs>
          <w:tab w:val="left" w:pos="521"/>
          <w:tab w:val="left" w:pos="524"/>
        </w:tabs>
        <w:spacing w:line="321" w:lineRule="auto"/>
        <w:ind w:right="846"/>
        <w:jc w:val="both"/>
        <w:rPr>
          <w:rFonts w:asciiTheme="minorEastAsia" w:eastAsiaTheme="minorEastAsia" w:hAnsiTheme="minorEastAsia"/>
          <w:sz w:val="21"/>
        </w:rPr>
      </w:pPr>
      <w:r w:rsidRPr="001B28F5">
        <w:rPr>
          <w:rFonts w:asciiTheme="minorEastAsia" w:eastAsiaTheme="minorEastAsia" w:hAnsiTheme="minorEastAsia"/>
          <w:spacing w:val="-4"/>
          <w:sz w:val="21"/>
        </w:rPr>
        <w:t>乙が、①</w:t>
      </w:r>
      <w:r w:rsidR="006A06F8" w:rsidRPr="006A06F8">
        <w:rPr>
          <w:rFonts w:asciiTheme="minorEastAsia" w:eastAsiaTheme="minorEastAsia" w:hAnsiTheme="minorEastAsia" w:hint="eastAsia"/>
          <w:spacing w:val="-4"/>
          <w:sz w:val="21"/>
        </w:rPr>
        <w:t>その構成員（その構成団体の構成員を含む。）</w:t>
      </w:r>
      <w:r w:rsidR="006A06F8">
        <w:rPr>
          <w:rFonts w:asciiTheme="minorEastAsia" w:eastAsiaTheme="minorEastAsia" w:hAnsiTheme="minorEastAsia" w:hint="eastAsia"/>
          <w:spacing w:val="-4"/>
          <w:sz w:val="21"/>
        </w:rPr>
        <w:t>が</w:t>
      </w:r>
      <w:r w:rsidRPr="001B28F5">
        <w:rPr>
          <w:rFonts w:asciiTheme="minorEastAsia" w:eastAsiaTheme="minorEastAsia" w:hAnsiTheme="minorEastAsia"/>
          <w:spacing w:val="-4"/>
          <w:sz w:val="21"/>
        </w:rPr>
        <w:t>集団的に又は常習的に違法行為を行うことを助長するおそれがある団体又はそのような団体の構成員及びこれらに準ずると合理的に判断される者（以下「反社会</w:t>
      </w:r>
      <w:r w:rsidRPr="001B28F5">
        <w:rPr>
          <w:rFonts w:asciiTheme="minorEastAsia" w:eastAsiaTheme="minorEastAsia" w:hAnsiTheme="minorEastAsia"/>
          <w:spacing w:val="-19"/>
          <w:sz w:val="21"/>
        </w:rPr>
        <w:t>的勢力」という。</w:t>
      </w:r>
      <w:r w:rsidRPr="001B28F5">
        <w:rPr>
          <w:rFonts w:asciiTheme="minorEastAsia" w:eastAsiaTheme="minorEastAsia" w:hAnsiTheme="minorEastAsia"/>
          <w:spacing w:val="-6"/>
          <w:sz w:val="21"/>
        </w:rPr>
        <w:t>）であること、②反社会的勢力との間に直接・間接を問わず、資本・</w:t>
      </w:r>
      <w:r w:rsidRPr="001B28F5">
        <w:rPr>
          <w:rFonts w:asciiTheme="minorEastAsia" w:eastAsiaTheme="minorEastAsia" w:hAnsiTheme="minorEastAsia"/>
          <w:spacing w:val="-4"/>
          <w:sz w:val="21"/>
        </w:rPr>
        <w:t>資金上の関係を有していること若しくは維持、運営に協力若しくは関与していること</w:t>
      </w:r>
      <w:r w:rsidRPr="001B28F5">
        <w:rPr>
          <w:rFonts w:asciiTheme="minorEastAsia" w:eastAsiaTheme="minorEastAsia" w:hAnsiTheme="minorEastAsia"/>
          <w:spacing w:val="-2"/>
          <w:sz w:val="21"/>
        </w:rPr>
        <w:t>が判明した場合</w:t>
      </w:r>
    </w:p>
    <w:p w14:paraId="19F08E67" w14:textId="77777777" w:rsidR="00203312" w:rsidRPr="001B28F5" w:rsidRDefault="00203312">
      <w:pPr>
        <w:pStyle w:val="a3"/>
        <w:ind w:left="0"/>
        <w:rPr>
          <w:rFonts w:asciiTheme="minorEastAsia" w:eastAsiaTheme="minorEastAsia" w:hAnsiTheme="minorEastAsia"/>
          <w:sz w:val="20"/>
        </w:rPr>
      </w:pPr>
    </w:p>
    <w:p w14:paraId="3C93B42C" w14:textId="77777777" w:rsidR="00203312" w:rsidRPr="001B28F5" w:rsidRDefault="00FC7B24">
      <w:pPr>
        <w:pStyle w:val="a3"/>
        <w:rPr>
          <w:rFonts w:asciiTheme="minorEastAsia" w:eastAsiaTheme="minorEastAsia" w:hAnsiTheme="minorEastAsia"/>
        </w:rPr>
      </w:pPr>
      <w:r w:rsidRPr="001B28F5">
        <w:rPr>
          <w:rFonts w:asciiTheme="minorEastAsia" w:eastAsiaTheme="minorEastAsia" w:hAnsiTheme="minorEastAsia"/>
          <w:spacing w:val="-8"/>
        </w:rPr>
        <w:t>第８条（協議事項</w:t>
      </w:r>
      <w:r w:rsidRPr="001B28F5">
        <w:rPr>
          <w:rFonts w:asciiTheme="minorEastAsia" w:eastAsiaTheme="minorEastAsia" w:hAnsiTheme="minorEastAsia"/>
          <w:spacing w:val="-10"/>
        </w:rPr>
        <w:t>）</w:t>
      </w:r>
    </w:p>
    <w:p w14:paraId="0973E304" w14:textId="77777777" w:rsidR="00203312" w:rsidRPr="001B28F5" w:rsidRDefault="00FC7B24">
      <w:pPr>
        <w:pStyle w:val="a3"/>
        <w:spacing w:before="41" w:line="278" w:lineRule="auto"/>
        <w:ind w:right="895" w:firstLine="204"/>
        <w:rPr>
          <w:rFonts w:asciiTheme="minorEastAsia" w:eastAsiaTheme="minorEastAsia" w:hAnsiTheme="minorEastAsia"/>
        </w:rPr>
      </w:pPr>
      <w:r w:rsidRPr="001B28F5">
        <w:rPr>
          <w:rFonts w:asciiTheme="minorEastAsia" w:eastAsiaTheme="minorEastAsia" w:hAnsiTheme="minorEastAsia"/>
          <w:spacing w:val="-6"/>
        </w:rPr>
        <w:t>本契約に定めのない事項又は本契約の条項の解釈につき疑義が生じた場合は、甲乙協議</w:t>
      </w:r>
      <w:r w:rsidRPr="001B28F5">
        <w:rPr>
          <w:rFonts w:asciiTheme="minorEastAsia" w:eastAsiaTheme="minorEastAsia" w:hAnsiTheme="minorEastAsia"/>
          <w:spacing w:val="-2"/>
        </w:rPr>
        <w:t>のうえ定めるものとする。</w:t>
      </w:r>
    </w:p>
    <w:p w14:paraId="3DD8BA90" w14:textId="77777777" w:rsidR="00203312" w:rsidRPr="001B28F5" w:rsidRDefault="00203312">
      <w:pPr>
        <w:pStyle w:val="a3"/>
        <w:spacing w:before="12"/>
        <w:ind w:left="0"/>
        <w:rPr>
          <w:rFonts w:asciiTheme="minorEastAsia" w:eastAsiaTheme="minorEastAsia" w:hAnsiTheme="minorEastAsia"/>
          <w:sz w:val="23"/>
        </w:rPr>
      </w:pPr>
    </w:p>
    <w:p w14:paraId="3E7A034D" w14:textId="77777777" w:rsidR="00203312" w:rsidRPr="001B28F5" w:rsidRDefault="00FC7B24">
      <w:pPr>
        <w:pStyle w:val="a3"/>
        <w:rPr>
          <w:rFonts w:asciiTheme="minorEastAsia" w:eastAsiaTheme="minorEastAsia" w:hAnsiTheme="minorEastAsia"/>
        </w:rPr>
      </w:pPr>
      <w:r w:rsidRPr="001B28F5">
        <w:rPr>
          <w:rFonts w:asciiTheme="minorEastAsia" w:eastAsiaTheme="minorEastAsia" w:hAnsiTheme="minorEastAsia"/>
          <w:spacing w:val="-9"/>
        </w:rPr>
        <w:t>上記のとおり、本契約が成立したので、本書２通を作成し、甲乙各自１通を所持する。</w:t>
      </w:r>
    </w:p>
    <w:p w14:paraId="561FCC99" w14:textId="6A97D20D" w:rsidR="006A06F8" w:rsidRDefault="009159A7" w:rsidP="009159A7">
      <w:pPr>
        <w:pStyle w:val="a3"/>
        <w:spacing w:before="62" w:line="622" w:lineRule="exact"/>
        <w:ind w:leftChars="47" w:left="103" w:rightChars="406" w:right="893" w:firstLineChars="2750" w:firstLine="5610"/>
        <w:rPr>
          <w:rFonts w:asciiTheme="minorEastAsia" w:eastAsiaTheme="minorEastAsia" w:hAnsiTheme="minorEastAsia"/>
          <w:spacing w:val="-4"/>
        </w:rPr>
      </w:pPr>
      <w:r>
        <w:rPr>
          <w:rFonts w:asciiTheme="minorEastAsia" w:eastAsiaTheme="minorEastAsia" w:hAnsiTheme="minorEastAsia"/>
          <w:spacing w:val="-6"/>
        </w:rPr>
        <w:t>✕✕✕✕</w:t>
      </w:r>
      <w:r w:rsidR="00FC7B24" w:rsidRPr="001B28F5">
        <w:rPr>
          <w:rFonts w:asciiTheme="minorEastAsia" w:eastAsiaTheme="minorEastAsia" w:hAnsiTheme="minorEastAsia"/>
          <w:spacing w:val="-4"/>
        </w:rPr>
        <w:t>年</w:t>
      </w:r>
      <w:r>
        <w:rPr>
          <w:rFonts w:asciiTheme="minorEastAsia" w:eastAsiaTheme="minorEastAsia" w:hAnsiTheme="minorEastAsia"/>
          <w:spacing w:val="-6"/>
        </w:rPr>
        <w:t>✕✕</w:t>
      </w:r>
      <w:r w:rsidR="00FC7B24" w:rsidRPr="001B28F5">
        <w:rPr>
          <w:rFonts w:asciiTheme="minorEastAsia" w:eastAsiaTheme="minorEastAsia" w:hAnsiTheme="minorEastAsia"/>
          <w:spacing w:val="-4"/>
        </w:rPr>
        <w:t>月</w:t>
      </w:r>
      <w:r>
        <w:rPr>
          <w:rFonts w:asciiTheme="minorEastAsia" w:eastAsiaTheme="minorEastAsia" w:hAnsiTheme="minorEastAsia"/>
          <w:spacing w:val="-6"/>
        </w:rPr>
        <w:t>✕✕</w:t>
      </w:r>
      <w:r w:rsidR="00FC7B24" w:rsidRPr="001B28F5">
        <w:rPr>
          <w:rFonts w:asciiTheme="minorEastAsia" w:eastAsiaTheme="minorEastAsia" w:hAnsiTheme="minorEastAsia"/>
          <w:spacing w:val="-4"/>
        </w:rPr>
        <w:t>日</w:t>
      </w:r>
    </w:p>
    <w:p w14:paraId="1E7C609F" w14:textId="77777777" w:rsidR="006A06F8" w:rsidRDefault="006A06F8" w:rsidP="006A06F8">
      <w:pPr>
        <w:pStyle w:val="a3"/>
        <w:spacing w:before="62" w:line="622" w:lineRule="exact"/>
        <w:ind w:leftChars="1249" w:left="2748" w:rightChars="406" w:right="893" w:firstLine="2878"/>
        <w:rPr>
          <w:rFonts w:asciiTheme="minorEastAsia" w:eastAsiaTheme="minorEastAsia" w:hAnsiTheme="minorEastAsia"/>
          <w:spacing w:val="-4"/>
        </w:rPr>
      </w:pPr>
    </w:p>
    <w:p w14:paraId="3598DBD4" w14:textId="63296D1D" w:rsidR="006A06F8" w:rsidRDefault="00FC7B24" w:rsidP="009159A7">
      <w:pPr>
        <w:pStyle w:val="a3"/>
        <w:spacing w:before="62"/>
        <w:ind w:leftChars="355" w:left="781" w:rightChars="406" w:right="893" w:firstLine="2878"/>
        <w:rPr>
          <w:rFonts w:asciiTheme="minorEastAsia" w:eastAsiaTheme="minorEastAsia" w:hAnsiTheme="minorEastAsia"/>
          <w:spacing w:val="-5"/>
        </w:rPr>
      </w:pPr>
      <w:r w:rsidRPr="001B28F5">
        <w:rPr>
          <w:rFonts w:asciiTheme="minorEastAsia" w:eastAsiaTheme="minorEastAsia" w:hAnsiTheme="minorEastAsia"/>
          <w:spacing w:val="-5"/>
        </w:rPr>
        <w:t>甲：</w:t>
      </w:r>
    </w:p>
    <w:p w14:paraId="46801D1A" w14:textId="77777777" w:rsidR="009159A7" w:rsidRDefault="009159A7" w:rsidP="009159A7">
      <w:pPr>
        <w:pStyle w:val="a3"/>
        <w:spacing w:before="62"/>
        <w:ind w:leftChars="355" w:left="781" w:rightChars="406" w:right="893" w:firstLine="2878"/>
        <w:rPr>
          <w:rFonts w:asciiTheme="minorEastAsia" w:eastAsiaTheme="minorEastAsia" w:hAnsiTheme="minorEastAsia"/>
          <w:spacing w:val="-5"/>
        </w:rPr>
      </w:pPr>
    </w:p>
    <w:p w14:paraId="7E2B19D6" w14:textId="77777777" w:rsidR="009159A7" w:rsidRDefault="009159A7" w:rsidP="009159A7">
      <w:pPr>
        <w:pStyle w:val="a3"/>
        <w:spacing w:before="62"/>
        <w:ind w:leftChars="355" w:left="781" w:rightChars="406" w:right="893" w:firstLine="2878"/>
        <w:rPr>
          <w:rFonts w:asciiTheme="minorEastAsia" w:eastAsiaTheme="minorEastAsia" w:hAnsiTheme="minorEastAsia"/>
          <w:spacing w:val="-5"/>
        </w:rPr>
      </w:pPr>
    </w:p>
    <w:p w14:paraId="17B1DCE9" w14:textId="77777777" w:rsidR="009159A7" w:rsidRDefault="009159A7" w:rsidP="009159A7">
      <w:pPr>
        <w:pStyle w:val="a3"/>
        <w:spacing w:before="62"/>
        <w:ind w:leftChars="355" w:left="781" w:rightChars="406" w:right="893" w:firstLine="2878"/>
        <w:rPr>
          <w:rFonts w:asciiTheme="minorEastAsia" w:eastAsiaTheme="minorEastAsia" w:hAnsiTheme="minorEastAsia"/>
        </w:rPr>
      </w:pPr>
    </w:p>
    <w:p w14:paraId="5D57DCE0" w14:textId="33B1D1C3" w:rsidR="00203312" w:rsidRDefault="00FC7B24" w:rsidP="006A06F8">
      <w:pPr>
        <w:pStyle w:val="a3"/>
        <w:spacing w:before="62"/>
        <w:ind w:leftChars="355" w:left="781" w:rightChars="406" w:right="893" w:firstLine="2878"/>
        <w:rPr>
          <w:rFonts w:asciiTheme="minorEastAsia" w:eastAsiaTheme="minorEastAsia" w:hAnsiTheme="minorEastAsia"/>
          <w:spacing w:val="-6"/>
        </w:rPr>
      </w:pPr>
      <w:r w:rsidRPr="001B28F5">
        <w:rPr>
          <w:rFonts w:asciiTheme="minorEastAsia" w:eastAsiaTheme="minorEastAsia" w:hAnsiTheme="minorEastAsia"/>
          <w:spacing w:val="-6"/>
        </w:rPr>
        <w:t>乙：</w:t>
      </w:r>
    </w:p>
    <w:p w14:paraId="26BB1054" w14:textId="77777777" w:rsidR="00374BC0" w:rsidRPr="001B28F5" w:rsidRDefault="00374BC0" w:rsidP="006A06F8">
      <w:pPr>
        <w:pStyle w:val="a3"/>
        <w:spacing w:before="62"/>
        <w:ind w:leftChars="355" w:left="781" w:rightChars="406" w:right="893" w:firstLine="2878"/>
        <w:rPr>
          <w:rFonts w:asciiTheme="minorEastAsia" w:eastAsiaTheme="minorEastAsia" w:hAnsiTheme="minorEastAsia"/>
        </w:rPr>
      </w:pPr>
    </w:p>
    <w:p w14:paraId="0EC17530" w14:textId="77777777" w:rsidR="00203312" w:rsidRPr="001B28F5" w:rsidRDefault="00203312">
      <w:pPr>
        <w:pStyle w:val="a3"/>
        <w:ind w:left="0"/>
        <w:rPr>
          <w:rFonts w:asciiTheme="minorEastAsia" w:eastAsiaTheme="minorEastAsia" w:hAnsiTheme="minorEastAsia"/>
          <w:sz w:val="20"/>
        </w:rPr>
      </w:pPr>
    </w:p>
    <w:p w14:paraId="7BF42732" w14:textId="77777777" w:rsidR="00203312" w:rsidRPr="001B28F5" w:rsidRDefault="00203312">
      <w:pPr>
        <w:pStyle w:val="a3"/>
        <w:ind w:left="0"/>
        <w:rPr>
          <w:rFonts w:asciiTheme="minorEastAsia" w:eastAsiaTheme="minorEastAsia" w:hAnsiTheme="minorEastAsia"/>
          <w:sz w:val="20"/>
        </w:rPr>
      </w:pPr>
    </w:p>
    <w:p w14:paraId="27907A8D" w14:textId="576ADD68" w:rsidR="00203312" w:rsidRPr="001B28F5" w:rsidRDefault="00203312">
      <w:pPr>
        <w:pStyle w:val="a3"/>
        <w:spacing w:before="12"/>
        <w:ind w:left="0"/>
        <w:rPr>
          <w:rFonts w:asciiTheme="minorEastAsia" w:eastAsiaTheme="minorEastAsia" w:hAnsiTheme="minorEastAsia"/>
          <w:sz w:val="14"/>
        </w:rPr>
      </w:pPr>
    </w:p>
    <w:sectPr w:rsidR="00203312" w:rsidRPr="001B28F5" w:rsidSect="006A06F8">
      <w:type w:val="continuous"/>
      <w:pgSz w:w="23820" w:h="16840" w:orient="landscape"/>
      <w:pgMar w:top="1418" w:right="1418" w:bottom="1418" w:left="1418" w:header="720" w:footer="720" w:gutter="0"/>
      <w:cols w:num="2" w:space="720" w:equalWidth="0">
        <w:col w:w="8885" w:space="3198"/>
        <w:col w:w="890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43D7" w14:textId="77777777" w:rsidR="0041373D" w:rsidRDefault="0041373D" w:rsidP="001B28F5">
      <w:r>
        <w:separator/>
      </w:r>
    </w:p>
  </w:endnote>
  <w:endnote w:type="continuationSeparator" w:id="0">
    <w:p w14:paraId="3A39D973" w14:textId="77777777" w:rsidR="0041373D" w:rsidRDefault="0041373D" w:rsidP="001B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37CC" w14:textId="77777777" w:rsidR="0041373D" w:rsidRDefault="0041373D" w:rsidP="001B28F5">
      <w:r>
        <w:separator/>
      </w:r>
    </w:p>
  </w:footnote>
  <w:footnote w:type="continuationSeparator" w:id="0">
    <w:p w14:paraId="637F841D" w14:textId="77777777" w:rsidR="0041373D" w:rsidRDefault="0041373D" w:rsidP="001B2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878"/>
    <w:multiLevelType w:val="hybridMultilevel"/>
    <w:tmpl w:val="351494B6"/>
    <w:lvl w:ilvl="0" w:tplc="9072FEA6">
      <w:start w:val="1"/>
      <w:numFmt w:val="decimal"/>
      <w:lvlText w:val="(%1)"/>
      <w:lvlJc w:val="left"/>
      <w:pPr>
        <w:ind w:left="524" w:hanging="420"/>
      </w:pPr>
      <w:rPr>
        <w:rFonts w:ascii="HG教科書体" w:eastAsia="HG教科書体" w:hAnsi="HG教科書体" w:cs="HG教科書体" w:hint="default"/>
        <w:b w:val="0"/>
        <w:bCs w:val="0"/>
        <w:i w:val="0"/>
        <w:iCs w:val="0"/>
        <w:spacing w:val="-3"/>
        <w:w w:val="100"/>
        <w:sz w:val="21"/>
        <w:szCs w:val="21"/>
        <w:lang w:val="en-US" w:eastAsia="ja-JP" w:bidi="ar-SA"/>
      </w:rPr>
    </w:lvl>
    <w:lvl w:ilvl="1" w:tplc="AA0861A2">
      <w:numFmt w:val="bullet"/>
      <w:lvlText w:val="•"/>
      <w:lvlJc w:val="left"/>
      <w:pPr>
        <w:ind w:left="1390" w:hanging="420"/>
      </w:pPr>
      <w:rPr>
        <w:rFonts w:hint="default"/>
        <w:lang w:val="en-US" w:eastAsia="ja-JP" w:bidi="ar-SA"/>
      </w:rPr>
    </w:lvl>
    <w:lvl w:ilvl="2" w:tplc="E1DAEF4E">
      <w:numFmt w:val="bullet"/>
      <w:lvlText w:val="•"/>
      <w:lvlJc w:val="left"/>
      <w:pPr>
        <w:ind w:left="2261" w:hanging="420"/>
      </w:pPr>
      <w:rPr>
        <w:rFonts w:hint="default"/>
        <w:lang w:val="en-US" w:eastAsia="ja-JP" w:bidi="ar-SA"/>
      </w:rPr>
    </w:lvl>
    <w:lvl w:ilvl="3" w:tplc="19E603B2">
      <w:numFmt w:val="bullet"/>
      <w:lvlText w:val="•"/>
      <w:lvlJc w:val="left"/>
      <w:pPr>
        <w:ind w:left="3132" w:hanging="420"/>
      </w:pPr>
      <w:rPr>
        <w:rFonts w:hint="default"/>
        <w:lang w:val="en-US" w:eastAsia="ja-JP" w:bidi="ar-SA"/>
      </w:rPr>
    </w:lvl>
    <w:lvl w:ilvl="4" w:tplc="FC82CE52">
      <w:numFmt w:val="bullet"/>
      <w:lvlText w:val="•"/>
      <w:lvlJc w:val="left"/>
      <w:pPr>
        <w:ind w:left="4003" w:hanging="420"/>
      </w:pPr>
      <w:rPr>
        <w:rFonts w:hint="default"/>
        <w:lang w:val="en-US" w:eastAsia="ja-JP" w:bidi="ar-SA"/>
      </w:rPr>
    </w:lvl>
    <w:lvl w:ilvl="5" w:tplc="C16CF836">
      <w:numFmt w:val="bullet"/>
      <w:lvlText w:val="•"/>
      <w:lvlJc w:val="left"/>
      <w:pPr>
        <w:ind w:left="4874" w:hanging="420"/>
      </w:pPr>
      <w:rPr>
        <w:rFonts w:hint="default"/>
        <w:lang w:val="en-US" w:eastAsia="ja-JP" w:bidi="ar-SA"/>
      </w:rPr>
    </w:lvl>
    <w:lvl w:ilvl="6" w:tplc="E15AB404">
      <w:numFmt w:val="bullet"/>
      <w:lvlText w:val="•"/>
      <w:lvlJc w:val="left"/>
      <w:pPr>
        <w:ind w:left="5745" w:hanging="420"/>
      </w:pPr>
      <w:rPr>
        <w:rFonts w:hint="default"/>
        <w:lang w:val="en-US" w:eastAsia="ja-JP" w:bidi="ar-SA"/>
      </w:rPr>
    </w:lvl>
    <w:lvl w:ilvl="7" w:tplc="8FD08644">
      <w:numFmt w:val="bullet"/>
      <w:lvlText w:val="•"/>
      <w:lvlJc w:val="left"/>
      <w:pPr>
        <w:ind w:left="6616" w:hanging="420"/>
      </w:pPr>
      <w:rPr>
        <w:rFonts w:hint="default"/>
        <w:lang w:val="en-US" w:eastAsia="ja-JP" w:bidi="ar-SA"/>
      </w:rPr>
    </w:lvl>
    <w:lvl w:ilvl="8" w:tplc="72440D7E">
      <w:numFmt w:val="bullet"/>
      <w:lvlText w:val="•"/>
      <w:lvlJc w:val="left"/>
      <w:pPr>
        <w:ind w:left="7487" w:hanging="420"/>
      </w:pPr>
      <w:rPr>
        <w:rFonts w:hint="default"/>
        <w:lang w:val="en-US" w:eastAsia="ja-JP" w:bidi="ar-SA"/>
      </w:rPr>
    </w:lvl>
  </w:abstractNum>
  <w:abstractNum w:abstractNumId="1" w15:restartNumberingAfterBreak="0">
    <w:nsid w:val="1D243042"/>
    <w:multiLevelType w:val="hybridMultilevel"/>
    <w:tmpl w:val="2304AE2C"/>
    <w:lvl w:ilvl="0" w:tplc="3C8C158C">
      <w:start w:val="1"/>
      <w:numFmt w:val="decimal"/>
      <w:lvlText w:val="(%1)"/>
      <w:lvlJc w:val="left"/>
      <w:pPr>
        <w:ind w:left="524" w:hanging="420"/>
      </w:pPr>
      <w:rPr>
        <w:rFonts w:ascii="HG教科書体" w:eastAsia="HG教科書体" w:hAnsi="HG教科書体" w:cs="HG教科書体" w:hint="default"/>
        <w:b w:val="0"/>
        <w:bCs w:val="0"/>
        <w:i w:val="0"/>
        <w:iCs w:val="0"/>
        <w:spacing w:val="-3"/>
        <w:w w:val="100"/>
        <w:sz w:val="21"/>
        <w:szCs w:val="21"/>
        <w:lang w:val="en-US" w:eastAsia="ja-JP" w:bidi="ar-SA"/>
      </w:rPr>
    </w:lvl>
    <w:lvl w:ilvl="1" w:tplc="F1EA4254">
      <w:numFmt w:val="bullet"/>
      <w:lvlText w:val="•"/>
      <w:lvlJc w:val="left"/>
      <w:pPr>
        <w:ind w:left="1390" w:hanging="420"/>
      </w:pPr>
      <w:rPr>
        <w:rFonts w:hint="default"/>
        <w:lang w:val="en-US" w:eastAsia="ja-JP" w:bidi="ar-SA"/>
      </w:rPr>
    </w:lvl>
    <w:lvl w:ilvl="2" w:tplc="FB5C81BC">
      <w:numFmt w:val="bullet"/>
      <w:lvlText w:val="•"/>
      <w:lvlJc w:val="left"/>
      <w:pPr>
        <w:ind w:left="2261" w:hanging="420"/>
      </w:pPr>
      <w:rPr>
        <w:rFonts w:hint="default"/>
        <w:lang w:val="en-US" w:eastAsia="ja-JP" w:bidi="ar-SA"/>
      </w:rPr>
    </w:lvl>
    <w:lvl w:ilvl="3" w:tplc="8FAEA45C">
      <w:numFmt w:val="bullet"/>
      <w:lvlText w:val="•"/>
      <w:lvlJc w:val="left"/>
      <w:pPr>
        <w:ind w:left="3132" w:hanging="420"/>
      </w:pPr>
      <w:rPr>
        <w:rFonts w:hint="default"/>
        <w:lang w:val="en-US" w:eastAsia="ja-JP" w:bidi="ar-SA"/>
      </w:rPr>
    </w:lvl>
    <w:lvl w:ilvl="4" w:tplc="DBF62CC2">
      <w:numFmt w:val="bullet"/>
      <w:lvlText w:val="•"/>
      <w:lvlJc w:val="left"/>
      <w:pPr>
        <w:ind w:left="4003" w:hanging="420"/>
      </w:pPr>
      <w:rPr>
        <w:rFonts w:hint="default"/>
        <w:lang w:val="en-US" w:eastAsia="ja-JP" w:bidi="ar-SA"/>
      </w:rPr>
    </w:lvl>
    <w:lvl w:ilvl="5" w:tplc="83BE7DA6">
      <w:numFmt w:val="bullet"/>
      <w:lvlText w:val="•"/>
      <w:lvlJc w:val="left"/>
      <w:pPr>
        <w:ind w:left="4874" w:hanging="420"/>
      </w:pPr>
      <w:rPr>
        <w:rFonts w:hint="default"/>
        <w:lang w:val="en-US" w:eastAsia="ja-JP" w:bidi="ar-SA"/>
      </w:rPr>
    </w:lvl>
    <w:lvl w:ilvl="6" w:tplc="DAD22F9E">
      <w:numFmt w:val="bullet"/>
      <w:lvlText w:val="•"/>
      <w:lvlJc w:val="left"/>
      <w:pPr>
        <w:ind w:left="5745" w:hanging="420"/>
      </w:pPr>
      <w:rPr>
        <w:rFonts w:hint="default"/>
        <w:lang w:val="en-US" w:eastAsia="ja-JP" w:bidi="ar-SA"/>
      </w:rPr>
    </w:lvl>
    <w:lvl w:ilvl="7" w:tplc="06903666">
      <w:numFmt w:val="bullet"/>
      <w:lvlText w:val="•"/>
      <w:lvlJc w:val="left"/>
      <w:pPr>
        <w:ind w:left="6616" w:hanging="420"/>
      </w:pPr>
      <w:rPr>
        <w:rFonts w:hint="default"/>
        <w:lang w:val="en-US" w:eastAsia="ja-JP" w:bidi="ar-SA"/>
      </w:rPr>
    </w:lvl>
    <w:lvl w:ilvl="8" w:tplc="490A9714">
      <w:numFmt w:val="bullet"/>
      <w:lvlText w:val="•"/>
      <w:lvlJc w:val="left"/>
      <w:pPr>
        <w:ind w:left="7487" w:hanging="420"/>
      </w:pPr>
      <w:rPr>
        <w:rFonts w:hint="default"/>
        <w:lang w:val="en-US" w:eastAsia="ja-JP" w:bidi="ar-SA"/>
      </w:rPr>
    </w:lvl>
  </w:abstractNum>
  <w:num w:numId="1" w16cid:durableId="1093010560">
    <w:abstractNumId w:val="1"/>
  </w:num>
  <w:num w:numId="2" w16cid:durableId="73146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12"/>
    <w:rsid w:val="000419B4"/>
    <w:rsid w:val="000857F3"/>
    <w:rsid w:val="000B6A8B"/>
    <w:rsid w:val="0015108A"/>
    <w:rsid w:val="001B28F5"/>
    <w:rsid w:val="001F766E"/>
    <w:rsid w:val="00203312"/>
    <w:rsid w:val="00374BC0"/>
    <w:rsid w:val="003B4BD7"/>
    <w:rsid w:val="0041373D"/>
    <w:rsid w:val="0047328B"/>
    <w:rsid w:val="005457F4"/>
    <w:rsid w:val="005B00A6"/>
    <w:rsid w:val="0069639B"/>
    <w:rsid w:val="006A06F8"/>
    <w:rsid w:val="006D6ECB"/>
    <w:rsid w:val="00733694"/>
    <w:rsid w:val="007F4BDC"/>
    <w:rsid w:val="00840190"/>
    <w:rsid w:val="009159A7"/>
    <w:rsid w:val="00A519B8"/>
    <w:rsid w:val="00B55012"/>
    <w:rsid w:val="00BF02DC"/>
    <w:rsid w:val="00C163E3"/>
    <w:rsid w:val="00D331AC"/>
    <w:rsid w:val="00DD7976"/>
    <w:rsid w:val="00E211BB"/>
    <w:rsid w:val="00E56B56"/>
    <w:rsid w:val="00EF214E"/>
    <w:rsid w:val="00F71F0C"/>
    <w:rsid w:val="00F82C18"/>
    <w:rsid w:val="00FC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2E592"/>
  <w15:docId w15:val="{9E3E18FA-DC8A-4320-B712-5C14636F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4"/>
    </w:pPr>
    <w:rPr>
      <w:sz w:val="21"/>
      <w:szCs w:val="21"/>
    </w:rPr>
  </w:style>
  <w:style w:type="paragraph" w:styleId="a4">
    <w:name w:val="Title"/>
    <w:basedOn w:val="a"/>
    <w:uiPriority w:val="10"/>
    <w:qFormat/>
    <w:pPr>
      <w:spacing w:before="139"/>
      <w:ind w:left="3585" w:right="3242"/>
      <w:jc w:val="center"/>
    </w:pPr>
    <w:rPr>
      <w:sz w:val="32"/>
      <w:szCs w:val="32"/>
    </w:rPr>
  </w:style>
  <w:style w:type="paragraph" w:styleId="a5">
    <w:name w:val="List Paragraph"/>
    <w:basedOn w:val="a"/>
    <w:uiPriority w:val="1"/>
    <w:qFormat/>
    <w:pPr>
      <w:spacing w:before="91"/>
      <w:ind w:left="521" w:hanging="417"/>
    </w:pPr>
  </w:style>
  <w:style w:type="paragraph" w:customStyle="1" w:styleId="TableParagraph">
    <w:name w:val="Table Paragraph"/>
    <w:basedOn w:val="a"/>
    <w:uiPriority w:val="1"/>
    <w:qFormat/>
  </w:style>
  <w:style w:type="paragraph" w:styleId="a6">
    <w:name w:val="header"/>
    <w:basedOn w:val="a"/>
    <w:link w:val="a7"/>
    <w:uiPriority w:val="99"/>
    <w:unhideWhenUsed/>
    <w:rsid w:val="001B28F5"/>
    <w:pPr>
      <w:tabs>
        <w:tab w:val="center" w:pos="4252"/>
        <w:tab w:val="right" w:pos="8504"/>
      </w:tabs>
      <w:snapToGrid w:val="0"/>
    </w:pPr>
  </w:style>
  <w:style w:type="character" w:customStyle="1" w:styleId="a7">
    <w:name w:val="ヘッダー (文字)"/>
    <w:basedOn w:val="a0"/>
    <w:link w:val="a6"/>
    <w:uiPriority w:val="99"/>
    <w:rsid w:val="001B28F5"/>
    <w:rPr>
      <w:rFonts w:ascii="HG教科書体" w:eastAsia="HG教科書体" w:hAnsi="HG教科書体" w:cs="HG教科書体"/>
      <w:lang w:eastAsia="ja-JP"/>
    </w:rPr>
  </w:style>
  <w:style w:type="paragraph" w:styleId="a8">
    <w:name w:val="footer"/>
    <w:basedOn w:val="a"/>
    <w:link w:val="a9"/>
    <w:uiPriority w:val="99"/>
    <w:unhideWhenUsed/>
    <w:rsid w:val="001B28F5"/>
    <w:pPr>
      <w:tabs>
        <w:tab w:val="center" w:pos="4252"/>
        <w:tab w:val="right" w:pos="8504"/>
      </w:tabs>
      <w:snapToGrid w:val="0"/>
    </w:pPr>
  </w:style>
  <w:style w:type="character" w:customStyle="1" w:styleId="a9">
    <w:name w:val="フッター (文字)"/>
    <w:basedOn w:val="a0"/>
    <w:link w:val="a8"/>
    <w:uiPriority w:val="99"/>
    <w:rsid w:val="001B28F5"/>
    <w:rPr>
      <w:rFonts w:ascii="HG教科書体" w:eastAsia="HG教科書体" w:hAnsi="HG教科書体" w:cs="HG教科書体"/>
      <w:lang w:eastAsia="ja-JP"/>
    </w:rPr>
  </w:style>
  <w:style w:type="paragraph" w:styleId="aa">
    <w:name w:val="Revision"/>
    <w:hidden/>
    <w:uiPriority w:val="99"/>
    <w:semiHidden/>
    <w:rsid w:val="00E56B56"/>
    <w:pPr>
      <w:widowControl/>
      <w:autoSpaceDE/>
      <w:autoSpaceDN/>
    </w:pPr>
    <w:rPr>
      <w:rFonts w:ascii="HG教科書体" w:eastAsia="HG教科書体" w:hAnsi="HG教科書体" w:cs="HG教科書体"/>
      <w:lang w:eastAsia="ja-JP"/>
    </w:rPr>
  </w:style>
  <w:style w:type="paragraph" w:styleId="ab">
    <w:name w:val="Date"/>
    <w:basedOn w:val="a"/>
    <w:next w:val="a"/>
    <w:link w:val="ac"/>
    <w:uiPriority w:val="99"/>
    <w:semiHidden/>
    <w:unhideWhenUsed/>
    <w:rsid w:val="006A06F8"/>
  </w:style>
  <w:style w:type="character" w:customStyle="1" w:styleId="ac">
    <w:name w:val="日付 (文字)"/>
    <w:basedOn w:val="a0"/>
    <w:link w:val="ab"/>
    <w:uiPriority w:val="99"/>
    <w:semiHidden/>
    <w:rsid w:val="006A06F8"/>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Microsoft Word - ÇÛbÇ9gOQø20220914 (A ‰‰M)c</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ÇÛbÇ9gOQø20220914 (A ‰‰M)c</dc:title>
  <dc:creator>Es ¹</dc:creator>
  <cp:lastModifiedBy>丹下 富夫</cp:lastModifiedBy>
  <cp:revision>2</cp:revision>
  <cp:lastPrinted>2023-12-21T23:33:00Z</cp:lastPrinted>
  <dcterms:created xsi:type="dcterms:W3CDTF">2025-10-26T08:14:00Z</dcterms:created>
  <dcterms:modified xsi:type="dcterms:W3CDTF">2025-10-26T08:14:00Z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LastSaved">
    <vt:filetime>2023-12-18T00:00:00Z</vt:filetime>
  </property>
  <property fmtid="{D5CDD505-2E9C-101B-9397-08002B2CF9AE}" pid="4" name="Producer">
    <vt:lpwstr>Microsoft: Print To PDF</vt:lpwstr>
  </property>
</Properties>
</file>